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F35AC4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eastAsia="Malgun Gothic" w:hAnsi="Arial" w:cs="Arial"/>
          <w:b/>
          <w:sz w:val="24"/>
        </w:rPr>
      </w:pPr>
      <w:bookmarkStart w:id="0" w:name="_Toc508617208"/>
      <w:r w:rsidRPr="00F35AC4">
        <w:rPr>
          <w:rFonts w:ascii="Arial" w:eastAsia="Malgun Gothic" w:hAnsi="Arial" w:cs="Arial"/>
          <w:b/>
          <w:sz w:val="24"/>
        </w:rPr>
        <w:t xml:space="preserve">3GPP TSG-RAN WG4 Meeting </w:t>
      </w:r>
      <w:r w:rsidR="00D5113B" w:rsidRPr="00F35AC4">
        <w:rPr>
          <w:rFonts w:ascii="Arial" w:eastAsia="Malgun Gothic" w:hAnsi="Arial" w:cs="Arial"/>
          <w:b/>
          <w:sz w:val="24"/>
        </w:rPr>
        <w:t>#</w:t>
      </w:r>
      <w:r w:rsidR="00555E45" w:rsidRPr="00F35AC4">
        <w:rPr>
          <w:rFonts w:ascii="Arial" w:eastAsia="Malgun Gothic" w:hAnsi="Arial" w:cs="Arial"/>
          <w:b/>
          <w:sz w:val="24"/>
        </w:rPr>
        <w:t>10</w:t>
      </w:r>
      <w:r w:rsidR="00AF0B46" w:rsidRPr="00F35AC4">
        <w:rPr>
          <w:rFonts w:ascii="Arial" w:eastAsia="Malgun Gothic" w:hAnsi="Arial" w:cs="Arial"/>
          <w:b/>
          <w:sz w:val="24"/>
        </w:rPr>
        <w:t>4</w:t>
      </w:r>
      <w:r w:rsidR="00D5113B" w:rsidRPr="00F35AC4">
        <w:rPr>
          <w:rFonts w:ascii="Arial" w:eastAsia="Malgun Gothic" w:hAnsi="Arial" w:cs="Arial"/>
          <w:b/>
          <w:sz w:val="24"/>
        </w:rPr>
        <w:t>-e</w:t>
      </w:r>
      <w:r w:rsidR="00AE116C" w:rsidRPr="00F35AC4">
        <w:rPr>
          <w:rFonts w:ascii="Arial" w:eastAsia="Malgun Gothic" w:hAnsi="Arial" w:cs="Arial"/>
          <w:b/>
          <w:sz w:val="24"/>
        </w:rPr>
        <w:tab/>
      </w:r>
      <w:r w:rsidR="00970347" w:rsidRPr="00970347">
        <w:rPr>
          <w:rFonts w:ascii="Arial" w:eastAsia="Malgun Gothic" w:hAnsi="Arial" w:cs="Arial"/>
          <w:b/>
          <w:sz w:val="24"/>
        </w:rPr>
        <w:t>R4-2212817</w:t>
      </w:r>
      <w:bookmarkStart w:id="1" w:name="_GoBack"/>
      <w:bookmarkEnd w:id="1"/>
      <w:r w:rsidR="00AE116C" w:rsidRPr="00F35AC4">
        <w:rPr>
          <w:rFonts w:ascii="Arial" w:eastAsia="Malgun Gothic" w:hAnsi="Arial" w:cs="Arial"/>
          <w:b/>
          <w:sz w:val="24"/>
        </w:rPr>
        <w:br/>
      </w:r>
      <w:r w:rsidR="00B11258" w:rsidRPr="00F35AC4">
        <w:rPr>
          <w:rFonts w:ascii="Arial" w:eastAsia="Malgun Gothic" w:hAnsi="Arial" w:cs="Arial"/>
          <w:b/>
          <w:sz w:val="24"/>
        </w:rPr>
        <w:t xml:space="preserve">Electronic Meeting, </w:t>
      </w:r>
      <w:r w:rsidR="008A09F1" w:rsidRPr="00F35AC4">
        <w:rPr>
          <w:rFonts w:ascii="Arial" w:eastAsia="Malgun Gothic" w:hAnsi="Arial" w:cs="Arial"/>
          <w:b/>
          <w:sz w:val="24"/>
        </w:rPr>
        <w:t>August 15 – August 26</w:t>
      </w:r>
      <w:r w:rsidR="00D10B50" w:rsidRPr="00F35AC4">
        <w:rPr>
          <w:rFonts w:ascii="Arial" w:eastAsia="Malgun Gothic" w:hAnsi="Arial" w:cs="Arial"/>
          <w:b/>
          <w:sz w:val="24"/>
        </w:rPr>
        <w:t>, 2022</w:t>
      </w:r>
    </w:p>
    <w:p w:rsidR="00816C9D" w:rsidRPr="00F35AC4" w:rsidRDefault="00816C9D" w:rsidP="00816C9D">
      <w:pPr>
        <w:rPr>
          <w:rFonts w:ascii="Arial" w:eastAsia="Malgun Gothic" w:hAnsi="Arial" w:cs="Arial"/>
          <w:b/>
          <w:sz w:val="24"/>
        </w:rPr>
      </w:pPr>
    </w:p>
    <w:p w:rsidR="00816C9D" w:rsidRPr="00F35AC4" w:rsidRDefault="00816C9D" w:rsidP="00816C9D">
      <w:pPr>
        <w:tabs>
          <w:tab w:val="left" w:pos="2160"/>
        </w:tabs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Agenda item:</w:t>
      </w:r>
      <w:r w:rsidRPr="00F35AC4">
        <w:rPr>
          <w:rFonts w:ascii="Arial" w:eastAsia="Malgun Gothic" w:hAnsi="Arial" w:cs="Arial"/>
          <w:b/>
          <w:sz w:val="24"/>
        </w:rPr>
        <w:tab/>
      </w:r>
      <w:r w:rsidR="00011585" w:rsidRPr="00F35AC4">
        <w:rPr>
          <w:rFonts w:ascii="Arial" w:eastAsia="Malgun Gothic" w:hAnsi="Arial" w:cs="Arial"/>
          <w:b/>
          <w:sz w:val="24"/>
        </w:rPr>
        <w:t>9</w:t>
      </w:r>
      <w:r w:rsidR="00913FDE" w:rsidRPr="00F35AC4">
        <w:rPr>
          <w:rFonts w:ascii="Arial" w:eastAsia="Malgun Gothic" w:hAnsi="Arial" w:cs="Arial"/>
          <w:b/>
          <w:sz w:val="24"/>
        </w:rPr>
        <w:t>.</w:t>
      </w:r>
      <w:r w:rsidR="008633F1" w:rsidRPr="00F35AC4">
        <w:rPr>
          <w:rFonts w:ascii="Arial" w:eastAsia="Malgun Gothic" w:hAnsi="Arial" w:cs="Arial"/>
          <w:b/>
          <w:sz w:val="24"/>
        </w:rPr>
        <w:t>2</w:t>
      </w:r>
      <w:r w:rsidR="00913FDE" w:rsidRPr="00F35AC4">
        <w:rPr>
          <w:rFonts w:ascii="Arial" w:eastAsia="Malgun Gothic" w:hAnsi="Arial" w:cs="Arial"/>
          <w:b/>
          <w:sz w:val="24"/>
        </w:rPr>
        <w:t>.</w:t>
      </w:r>
      <w:r w:rsidR="009C72DA" w:rsidRPr="00F35AC4">
        <w:rPr>
          <w:rFonts w:ascii="Arial" w:eastAsia="Malgun Gothic" w:hAnsi="Arial" w:cs="Arial"/>
          <w:b/>
          <w:sz w:val="24"/>
        </w:rPr>
        <w:t>3.</w:t>
      </w:r>
      <w:r w:rsidR="0078512C" w:rsidRPr="00F35AC4">
        <w:rPr>
          <w:rFonts w:ascii="Arial" w:eastAsia="Malgun Gothic" w:hAnsi="Arial" w:cs="Arial"/>
          <w:b/>
          <w:sz w:val="24"/>
        </w:rPr>
        <w:t>1</w:t>
      </w:r>
    </w:p>
    <w:p w:rsidR="00816C9D" w:rsidRPr="00F35AC4" w:rsidRDefault="00816C9D" w:rsidP="00816C9D">
      <w:pPr>
        <w:tabs>
          <w:tab w:val="left" w:pos="2160"/>
        </w:tabs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Source:</w:t>
      </w:r>
      <w:r w:rsidRPr="00F35AC4">
        <w:rPr>
          <w:rFonts w:ascii="Arial" w:eastAsia="Malgun Gothic" w:hAnsi="Arial" w:cs="Arial"/>
          <w:b/>
          <w:sz w:val="24"/>
        </w:rPr>
        <w:tab/>
      </w:r>
      <w:r w:rsidR="00D5113B" w:rsidRPr="00F35AC4">
        <w:rPr>
          <w:rFonts w:ascii="Arial" w:eastAsia="Malgun Gothic" w:hAnsi="Arial" w:cs="Arial"/>
          <w:b/>
          <w:sz w:val="24"/>
        </w:rPr>
        <w:t>vivo</w:t>
      </w:r>
    </w:p>
    <w:p w:rsidR="00816C9D" w:rsidRPr="00F35AC4" w:rsidRDefault="00816C9D" w:rsidP="00816C9D">
      <w:pPr>
        <w:tabs>
          <w:tab w:val="left" w:pos="2250"/>
        </w:tabs>
        <w:ind w:left="2160" w:hanging="2160"/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Title:</w:t>
      </w:r>
      <w:r w:rsidRPr="00F35AC4">
        <w:rPr>
          <w:rFonts w:ascii="Arial" w:eastAsia="Malgun Gothic" w:hAnsi="Arial" w:cs="Arial"/>
          <w:b/>
          <w:sz w:val="24"/>
        </w:rPr>
        <w:tab/>
      </w:r>
      <w:r w:rsidR="00D65034" w:rsidRPr="00D65034">
        <w:rPr>
          <w:rFonts w:ascii="Arial" w:eastAsia="Malgun Gothic" w:hAnsi="Arial" w:cs="Arial"/>
          <w:b/>
          <w:sz w:val="24"/>
        </w:rPr>
        <w:t>Outcome of 3GPP TRP TRS lab alignment activity</w:t>
      </w:r>
      <w:r w:rsidR="00D5113B" w:rsidRPr="00F35AC4">
        <w:rPr>
          <w:rFonts w:ascii="Arial" w:eastAsia="Malgun Gothic" w:hAnsi="Arial" w:cs="Arial"/>
          <w:b/>
          <w:sz w:val="24"/>
        </w:rPr>
        <w:t xml:space="preserve"> </w:t>
      </w:r>
    </w:p>
    <w:p w:rsidR="00816C9D" w:rsidRPr="00F35AC4" w:rsidRDefault="00816C9D" w:rsidP="00816C9D">
      <w:pPr>
        <w:tabs>
          <w:tab w:val="left" w:pos="2160"/>
        </w:tabs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Document for:</w:t>
      </w:r>
      <w:r w:rsidRPr="00F35AC4">
        <w:rPr>
          <w:rFonts w:ascii="Arial" w:eastAsia="Malgun Gothic" w:hAnsi="Arial" w:cs="Arial"/>
          <w:b/>
          <w:sz w:val="24"/>
        </w:rPr>
        <w:tab/>
        <w:t>Approval</w:t>
      </w:r>
    </w:p>
    <w:p w:rsidR="00816C9D" w:rsidRPr="00EE032A" w:rsidRDefault="00816C9D" w:rsidP="00EB7A08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1</w:t>
      </w:r>
      <w:r w:rsidRPr="00EE032A">
        <w:rPr>
          <w:rFonts w:ascii="Arial" w:eastAsia="Malgun Gothic" w:hAnsi="Arial"/>
        </w:rPr>
        <w:tab/>
        <w:t>Introduction</w:t>
      </w:r>
    </w:p>
    <w:p w:rsidR="00DA36AC" w:rsidRDefault="006C606D" w:rsidP="00DA36AC">
      <w:r>
        <w:t>The phase 1 lab alignment activity for FR1 TRP TRS was concluded in RAN4#103-</w:t>
      </w:r>
      <w:r>
        <w:rPr>
          <w:rFonts w:hint="eastAsia"/>
          <w:lang w:eastAsia="zh-CN"/>
        </w:rPr>
        <w:t>e</w:t>
      </w:r>
      <w:r>
        <w:t xml:space="preserve"> meeting [1], it was also agreed that phase 2 labs should be finalized and concluded in RAN4#104-e meeting</w:t>
      </w:r>
      <w:r w:rsidR="000C2FAA">
        <w:t xml:space="preserve"> [2]</w:t>
      </w:r>
      <w:r>
        <w:t>. All the 3 labs for phase 2 alignment have submitted the measurement results</w:t>
      </w:r>
      <w:r w:rsidR="000C2FAA">
        <w:t xml:space="preserve"> [3-5]</w:t>
      </w:r>
      <w:r>
        <w:t xml:space="preserve">. </w:t>
      </w:r>
      <w:r w:rsidR="000A7A81" w:rsidRPr="000A7A81">
        <w:t xml:space="preserve"> </w:t>
      </w:r>
    </w:p>
    <w:p w:rsidR="000A7A81" w:rsidRDefault="00E9789A" w:rsidP="00DA36AC">
      <w:r>
        <w:t>With the submitted results from phase 1 [6-10], t</w:t>
      </w:r>
      <w:r w:rsidR="000A7A81" w:rsidRPr="000A7A81">
        <w:t xml:space="preserve">his contribution presents the analysis of the </w:t>
      </w:r>
      <w:r w:rsidR="006C606D">
        <w:t xml:space="preserve">full sets of </w:t>
      </w:r>
      <w:r w:rsidR="000A7A81">
        <w:t>LAD measurement</w:t>
      </w:r>
      <w:r w:rsidR="000A7A81" w:rsidRPr="000A7A81">
        <w:t xml:space="preserve"> data</w:t>
      </w:r>
      <w:r w:rsidR="006C606D">
        <w:t xml:space="preserve"> (phase 1 and phase 2)</w:t>
      </w:r>
      <w:r w:rsidR="000A7A81" w:rsidRPr="000A7A81">
        <w:t xml:space="preserve"> and </w:t>
      </w:r>
      <w:r w:rsidR="006C606D">
        <w:t>proposes the conclusions</w:t>
      </w:r>
      <w:r w:rsidR="000A7A81" w:rsidRPr="000A7A81">
        <w:t xml:space="preserve"> for the </w:t>
      </w:r>
      <w:r w:rsidR="000A7A81">
        <w:t>TRP TRS lab alignment activity</w:t>
      </w:r>
      <w:r w:rsidR="000A7A81" w:rsidRPr="000A7A81">
        <w:t>.</w:t>
      </w:r>
    </w:p>
    <w:p w:rsidR="00543ED6" w:rsidRPr="00EE032A" w:rsidRDefault="00543ED6" w:rsidP="00543ED6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2</w:t>
      </w:r>
      <w:r w:rsidRPr="00EE032A">
        <w:rPr>
          <w:rFonts w:ascii="Arial" w:eastAsia="Malgun Gothic" w:hAnsi="Arial"/>
        </w:rPr>
        <w:tab/>
        <w:t>Discussion</w:t>
      </w:r>
    </w:p>
    <w:p w:rsidR="002360ED" w:rsidRDefault="002360ED" w:rsidP="00543ED6">
      <w:pPr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 xml:space="preserve">In the latest approved </w:t>
      </w:r>
      <w:r w:rsidR="000D3A85">
        <w:rPr>
          <w:rFonts w:eastAsia="Heiti SC Light"/>
          <w:lang w:eastAsia="zh-CN"/>
        </w:rPr>
        <w:t>w</w:t>
      </w:r>
      <w:r w:rsidRPr="002360ED">
        <w:rPr>
          <w:rFonts w:eastAsia="Heiti SC Light"/>
          <w:lang w:eastAsia="zh-CN"/>
        </w:rPr>
        <w:t>orking procedure for TRP TRS requirement development</w:t>
      </w:r>
      <w:r w:rsidR="000D3A85">
        <w:rPr>
          <w:rFonts w:eastAsia="Heiti SC Light"/>
          <w:lang w:eastAsia="zh-CN"/>
        </w:rPr>
        <w:t xml:space="preserve"> [</w:t>
      </w:r>
      <w:r w:rsidR="00FE654A">
        <w:rPr>
          <w:rFonts w:eastAsia="Heiti SC Light"/>
          <w:lang w:eastAsia="zh-CN"/>
        </w:rPr>
        <w:t>2</w:t>
      </w:r>
      <w:r w:rsidR="000D3A85">
        <w:rPr>
          <w:rFonts w:eastAsia="Heiti SC Light"/>
          <w:lang w:eastAsia="zh-CN"/>
        </w:rPr>
        <w:t xml:space="preserve">], it was agreed that the </w:t>
      </w:r>
      <w:r w:rsidR="00055A65">
        <w:rPr>
          <w:rFonts w:eastAsia="Heiti SC Light"/>
          <w:lang w:eastAsia="zh-CN"/>
        </w:rPr>
        <w:t>lab alignment activity should be confirmed in RAN4#104-e meeting</w:t>
      </w:r>
      <w:r w:rsidR="000D3A85">
        <w:rPr>
          <w:rFonts w:eastAsia="Heiti SC Light"/>
          <w:lang w:eastAsia="zh-CN"/>
        </w:rPr>
        <w:t>:</w:t>
      </w:r>
      <w:r w:rsidR="002664EE" w:rsidRPr="004B16FB">
        <w:rPr>
          <w:rFonts w:eastAsia="Heiti SC Light"/>
          <w:lang w:eastAsia="zh-CN"/>
        </w:rPr>
        <w:t xml:space="preserve"> </w:t>
      </w:r>
    </w:p>
    <w:p w:rsidR="002664EE" w:rsidRDefault="002360ED" w:rsidP="00543ED6">
      <w:pPr>
        <w:rPr>
          <w:rFonts w:eastAsia="Heiti SC Light"/>
          <w:lang w:eastAsia="zh-CN"/>
        </w:rPr>
      </w:pPr>
      <w:r w:rsidRPr="002360ED">
        <w:rPr>
          <w:rFonts w:eastAsia="Heiti SC Light"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770F9CFC" wp14:editId="2D065959">
                <wp:extent cx="6052185" cy="5008005"/>
                <wp:effectExtent l="0" t="0" r="24765" b="2159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2185" cy="500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0ED" w:rsidRPr="00394B51" w:rsidRDefault="002360ED" w:rsidP="002360ED">
                            <w:pPr>
                              <w:numPr>
                                <w:ilvl w:val="0"/>
                                <w:numId w:val="42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>Lab alignment criteria: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1"/>
                                <w:numId w:val="42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>The pass/fail criteria are defined as the maximum deviation between the measurement result and the reference value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1"/>
                                <w:numId w:val="42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 xml:space="preserve">Confirm the reference value derived based on the per-band per-PC averaging approach (linear average with dBm) </w:t>
                            </w:r>
                            <w:r w:rsidRPr="00394B51">
                              <w:rPr>
                                <w:rFonts w:hint="eastAsia"/>
                                <w:sz w:val="18"/>
                              </w:rPr>
                              <w:t xml:space="preserve">of lab alignment data pool from </w:t>
                            </w:r>
                            <w:r w:rsidRPr="00394B51">
                              <w:rPr>
                                <w:rFonts w:hint="eastAsia"/>
                                <w:sz w:val="18"/>
                              </w:rPr>
                              <w:t>≥</w:t>
                            </w:r>
                            <w:r w:rsidRPr="00394B51">
                              <w:rPr>
                                <w:rFonts w:hint="eastAsia"/>
                                <w:sz w:val="18"/>
                              </w:rPr>
                              <w:t xml:space="preserve">3 labs submitted before </w:t>
                            </w:r>
                            <w:r w:rsidRPr="00394B51">
                              <w:rPr>
                                <w:sz w:val="18"/>
                              </w:rPr>
                              <w:t>16th May 2022 as baseline.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2"/>
                                <w:numId w:val="43"/>
                              </w:numPr>
                              <w:spacing w:afterLines="50" w:after="120"/>
                              <w:rPr>
                                <w:sz w:val="18"/>
                                <w:lang w:eastAsia="zh-CN"/>
                              </w:rPr>
                            </w:pPr>
                            <w:r w:rsidRPr="00394B51">
                              <w:rPr>
                                <w:sz w:val="18"/>
                                <w:lang w:eastAsia="zh-CN"/>
                              </w:rPr>
                              <w:t>If the unfinished volunteer labs submit LAD measurement results before RAN4#104 meeting and the results are not identified as apparent outliers, consider to update the reference values as the average of the LAD measurement results from all the labs.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2"/>
                                <w:numId w:val="43"/>
                              </w:numPr>
                              <w:spacing w:afterLines="50" w:after="120"/>
                              <w:rPr>
                                <w:sz w:val="18"/>
                                <w:lang w:eastAsia="zh-CN"/>
                              </w:rPr>
                            </w:pPr>
                            <w:r w:rsidRPr="00394B51">
                              <w:rPr>
                                <w:sz w:val="18"/>
                                <w:lang w:eastAsia="zh-CN"/>
                              </w:rPr>
                              <w:t xml:space="preserve">RAN4 allows the unfinished volunteer labs to submit LAD measurement results after RAN4#103-e meeting, before RAN4#104-e meeting. 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2"/>
                                <w:numId w:val="43"/>
                              </w:numPr>
                              <w:spacing w:afterLines="50" w:after="120"/>
                              <w:rPr>
                                <w:sz w:val="18"/>
                                <w:lang w:eastAsia="zh-CN"/>
                              </w:rPr>
                            </w:pPr>
                            <w:r w:rsidRPr="00394B51">
                              <w:rPr>
                                <w:sz w:val="18"/>
                                <w:lang w:eastAsia="zh-CN"/>
                              </w:rPr>
                              <w:t>Labs who submitted data to RAN4#103-e are confirmed as the aligned labs according to the currently agreed reference values and pass/fail limits.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1"/>
                                <w:numId w:val="42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>Apparent outliers will not be considered in averaging process. The value deviates over 1.5*MU from all the other lab’s results should be identified as apparent outlier.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1"/>
                                <w:numId w:val="42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>Pass/fail limit for lab alignment should be defined as ±0.75*MU (i.e. 1.34dB for TRP, and 1.65dB for TRS) as baseline. MU value is the expanded MU in TR38.834, i.e. 1.78dB for TRP and 2.20dB for TRS.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2"/>
                                <w:numId w:val="44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>The pass/fail limit and reference value shall be considered together if further update identified based on more data input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1"/>
                                <w:numId w:val="42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 xml:space="preserve">The summation form </w:t>
                            </w:r>
                            <w:r w:rsidRPr="00394B51">
                              <w:rPr>
                                <w:sz w:val="18"/>
                                <w:lang w:eastAsia="zh-CN"/>
                              </w:rPr>
                              <w:t>for</w:t>
                            </w:r>
                            <w:r w:rsidRPr="00394B51">
                              <w:rPr>
                                <w:sz w:val="18"/>
                              </w:rPr>
                              <w:t xml:space="preserve"> TRP and TRS lab alignment should keep consistent during the calculation process of TRP TRS lab alignment from each company, i.e. sin</w:t>
                            </w:r>
                            <w:r w:rsidRPr="00394B51">
                              <w:rPr>
                                <w:rFonts w:ascii="Symbol" w:hAnsi="Symbol"/>
                                <w:sz w:val="18"/>
                              </w:rPr>
                              <w:t></w:t>
                            </w:r>
                            <w:r w:rsidRPr="00394B51">
                              <w:rPr>
                                <w:sz w:val="18"/>
                              </w:rPr>
                              <w:sym w:font="Symbol" w:char="F0D7"/>
                            </w:r>
                            <w:r w:rsidRPr="00394B51">
                              <w:rPr>
                                <w:rFonts w:ascii="Symbol" w:hAnsi="Symbol"/>
                                <w:sz w:val="18"/>
                              </w:rPr>
                              <w:t></w:t>
                            </w:r>
                            <w:r w:rsidRPr="00394B51">
                              <w:rPr>
                                <w:rFonts w:ascii="Symbol" w:hAnsi="Symbol"/>
                                <w:sz w:val="18"/>
                              </w:rPr>
                              <w:t></w:t>
                            </w:r>
                            <w:r w:rsidRPr="00394B51">
                              <w:rPr>
                                <w:sz w:val="18"/>
                              </w:rPr>
                              <w:t xml:space="preserve"> weights approach or </w:t>
                            </w:r>
                            <w:proofErr w:type="spellStart"/>
                            <w:r w:rsidRPr="00394B51">
                              <w:rPr>
                                <w:sz w:val="18"/>
                              </w:rPr>
                              <w:t>Clenshaw</w:t>
                            </w:r>
                            <w:proofErr w:type="spellEnd"/>
                            <w:r w:rsidRPr="00394B51">
                              <w:rPr>
                                <w:sz w:val="18"/>
                              </w:rPr>
                              <w:t>-Curtis quadrature integral approximation. Only traditional approach should be used during lab alignment activity to reduce unnecessary uncertainty.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1"/>
                                <w:numId w:val="42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>How to treat late submission results and confirm the alignment: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2"/>
                                <w:numId w:val="45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 xml:space="preserve">The reference value and pass/fail limit should be defined in RAN4#103-e meeting. The late submission deadline for phase 2 is </w:t>
                            </w:r>
                            <w:proofErr w:type="spellStart"/>
                            <w:r w:rsidRPr="00394B51">
                              <w:rPr>
                                <w:sz w:val="18"/>
                              </w:rPr>
                              <w:t>Tdoc</w:t>
                            </w:r>
                            <w:proofErr w:type="spellEnd"/>
                            <w:r w:rsidRPr="00394B51">
                              <w:rPr>
                                <w:sz w:val="18"/>
                              </w:rPr>
                              <w:t xml:space="preserve"> submission deadline of RAN4#104-e meeting. 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2"/>
                                <w:numId w:val="45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 xml:space="preserve">An offline RAN4 conference call may be needed to review lab alignment data to tentatively confirm the pass or fail of late-submitted labs. Final endorsement will happen during RAN4#104e. </w:t>
                            </w:r>
                          </w:p>
                          <w:p w:rsidR="002360ED" w:rsidRPr="00394B51" w:rsidRDefault="002360ED" w:rsidP="002360ED">
                            <w:pPr>
                              <w:numPr>
                                <w:ilvl w:val="2"/>
                                <w:numId w:val="45"/>
                              </w:numPr>
                              <w:spacing w:after="100"/>
                              <w:rPr>
                                <w:sz w:val="18"/>
                              </w:rPr>
                            </w:pPr>
                            <w:r w:rsidRPr="00394B51">
                              <w:rPr>
                                <w:sz w:val="18"/>
                              </w:rPr>
                              <w:t xml:space="preserve">Only measurement results from aligned labs in RAN4#104-e meeting are considered as TRP TRS Performance data pool to define final requirements. </w:t>
                            </w:r>
                          </w:p>
                          <w:p w:rsidR="002360ED" w:rsidRDefault="002360ED" w:rsidP="002360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70F9CF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6.55pt;height:39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">
                <v:textbox>
                  <w:txbxContent>
                    <w:p w:rsidR="002360ED" w:rsidRPr="00394B51" w:rsidRDefault="002360ED" w:rsidP="002360ED">
                      <w:pPr>
                        <w:numPr>
                          <w:ilvl w:val="0"/>
                          <w:numId w:val="42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>Lab alignment criteria:</w:t>
                      </w:r>
                    </w:p>
                    <w:p w:rsidR="002360ED" w:rsidRPr="00394B51" w:rsidRDefault="002360ED" w:rsidP="002360ED">
                      <w:pPr>
                        <w:numPr>
                          <w:ilvl w:val="1"/>
                          <w:numId w:val="42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>The pass/fail criteria are defined as the maximum deviation between the measurement result and the reference value</w:t>
                      </w:r>
                    </w:p>
                    <w:p w:rsidR="002360ED" w:rsidRPr="00394B51" w:rsidRDefault="002360ED" w:rsidP="002360ED">
                      <w:pPr>
                        <w:numPr>
                          <w:ilvl w:val="1"/>
                          <w:numId w:val="42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 xml:space="preserve">Confirm the reference value derived based on the per-band per-PC averaging approach (linear average with dBm) </w:t>
                      </w:r>
                      <w:r w:rsidRPr="00394B51">
                        <w:rPr>
                          <w:rFonts w:hint="eastAsia"/>
                          <w:sz w:val="18"/>
                        </w:rPr>
                        <w:t xml:space="preserve">of lab alignment data pool from </w:t>
                      </w:r>
                      <w:r w:rsidRPr="00394B51">
                        <w:rPr>
                          <w:rFonts w:hint="eastAsia"/>
                          <w:sz w:val="18"/>
                        </w:rPr>
                        <w:t>≥</w:t>
                      </w:r>
                      <w:r w:rsidRPr="00394B51">
                        <w:rPr>
                          <w:rFonts w:hint="eastAsia"/>
                          <w:sz w:val="18"/>
                        </w:rPr>
                        <w:t xml:space="preserve">3 labs submitted before </w:t>
                      </w:r>
                      <w:r w:rsidRPr="00394B51">
                        <w:rPr>
                          <w:sz w:val="18"/>
                        </w:rPr>
                        <w:t>16th May 2022 as baseline.</w:t>
                      </w:r>
                    </w:p>
                    <w:p w:rsidR="002360ED" w:rsidRPr="00394B51" w:rsidRDefault="002360ED" w:rsidP="002360ED">
                      <w:pPr>
                        <w:numPr>
                          <w:ilvl w:val="2"/>
                          <w:numId w:val="43"/>
                        </w:numPr>
                        <w:spacing w:afterLines="50" w:after="120"/>
                        <w:rPr>
                          <w:sz w:val="18"/>
                          <w:lang w:eastAsia="zh-CN"/>
                        </w:rPr>
                      </w:pPr>
                      <w:r w:rsidRPr="00394B51">
                        <w:rPr>
                          <w:sz w:val="18"/>
                          <w:lang w:eastAsia="zh-CN"/>
                        </w:rPr>
                        <w:t>If the unfinished volunteer labs submit LAD measurement results before RAN4#104 meeting and the results are not identified as apparent outliers, consider to update the reference values as the average of the LAD measurement results from all the labs.</w:t>
                      </w:r>
                    </w:p>
                    <w:p w:rsidR="002360ED" w:rsidRPr="00394B51" w:rsidRDefault="002360ED" w:rsidP="002360ED">
                      <w:pPr>
                        <w:numPr>
                          <w:ilvl w:val="2"/>
                          <w:numId w:val="43"/>
                        </w:numPr>
                        <w:spacing w:afterLines="50" w:after="120"/>
                        <w:rPr>
                          <w:sz w:val="18"/>
                          <w:lang w:eastAsia="zh-CN"/>
                        </w:rPr>
                      </w:pPr>
                      <w:r w:rsidRPr="00394B51">
                        <w:rPr>
                          <w:sz w:val="18"/>
                          <w:lang w:eastAsia="zh-CN"/>
                        </w:rPr>
                        <w:t xml:space="preserve">RAN4 allows the unfinished volunteer labs to submit LAD measurement results after RAN4#103-e meeting, before RAN4#104-e meeting. </w:t>
                      </w:r>
                    </w:p>
                    <w:p w:rsidR="002360ED" w:rsidRPr="00394B51" w:rsidRDefault="002360ED" w:rsidP="002360ED">
                      <w:pPr>
                        <w:numPr>
                          <w:ilvl w:val="2"/>
                          <w:numId w:val="43"/>
                        </w:numPr>
                        <w:spacing w:afterLines="50" w:after="120"/>
                        <w:rPr>
                          <w:sz w:val="18"/>
                          <w:lang w:eastAsia="zh-CN"/>
                        </w:rPr>
                      </w:pPr>
                      <w:r w:rsidRPr="00394B51">
                        <w:rPr>
                          <w:sz w:val="18"/>
                          <w:lang w:eastAsia="zh-CN"/>
                        </w:rPr>
                        <w:t>Labs who submitted data to RAN4#103-e are confirmed as the aligned labs according to the currently agreed reference values and pass/fail limits.</w:t>
                      </w:r>
                    </w:p>
                    <w:p w:rsidR="002360ED" w:rsidRPr="00394B51" w:rsidRDefault="002360ED" w:rsidP="002360ED">
                      <w:pPr>
                        <w:numPr>
                          <w:ilvl w:val="1"/>
                          <w:numId w:val="42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>Apparent outliers will not be considered in averaging process. The value deviates over 1.5*MU from all the other lab’s results should be identified as apparent outlier.</w:t>
                      </w:r>
                    </w:p>
                    <w:p w:rsidR="002360ED" w:rsidRPr="00394B51" w:rsidRDefault="002360ED" w:rsidP="002360ED">
                      <w:pPr>
                        <w:numPr>
                          <w:ilvl w:val="1"/>
                          <w:numId w:val="42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>Pass/fail limit for lab alignment should be defined as ±0.75*MU (i.e. 1.34dB for TRP, and 1.65dB for TRS) as baseline. MU value is the expanded MU in TR38.834, i.e. 1.78dB for TRP and 2.20dB for TRS.</w:t>
                      </w:r>
                    </w:p>
                    <w:p w:rsidR="002360ED" w:rsidRPr="00394B51" w:rsidRDefault="002360ED" w:rsidP="002360ED">
                      <w:pPr>
                        <w:numPr>
                          <w:ilvl w:val="2"/>
                          <w:numId w:val="44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>The pass/fail limit and reference value shall be considered together if further update identified based on more data input</w:t>
                      </w:r>
                    </w:p>
                    <w:p w:rsidR="002360ED" w:rsidRPr="00394B51" w:rsidRDefault="002360ED" w:rsidP="002360ED">
                      <w:pPr>
                        <w:numPr>
                          <w:ilvl w:val="1"/>
                          <w:numId w:val="42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 xml:space="preserve">The summation form </w:t>
                      </w:r>
                      <w:r w:rsidRPr="00394B51">
                        <w:rPr>
                          <w:sz w:val="18"/>
                          <w:lang w:eastAsia="zh-CN"/>
                        </w:rPr>
                        <w:t>for</w:t>
                      </w:r>
                      <w:r w:rsidRPr="00394B51">
                        <w:rPr>
                          <w:sz w:val="18"/>
                        </w:rPr>
                        <w:t xml:space="preserve"> TRP and TRS lab alignment should keep consistent during the calculation process of TRP TRS lab alignment from each company, i.e. sin</w:t>
                      </w:r>
                      <w:r w:rsidRPr="00394B51">
                        <w:rPr>
                          <w:rFonts w:ascii="Symbol" w:hAnsi="Symbol"/>
                          <w:sz w:val="18"/>
                        </w:rPr>
                        <w:t></w:t>
                      </w:r>
                      <w:r w:rsidRPr="00394B51">
                        <w:rPr>
                          <w:sz w:val="18"/>
                        </w:rPr>
                        <w:sym w:font="Symbol" w:char="F0D7"/>
                      </w:r>
                      <w:r w:rsidRPr="00394B51">
                        <w:rPr>
                          <w:rFonts w:ascii="Symbol" w:hAnsi="Symbol"/>
                          <w:sz w:val="18"/>
                        </w:rPr>
                        <w:t></w:t>
                      </w:r>
                      <w:r w:rsidRPr="00394B51">
                        <w:rPr>
                          <w:rFonts w:ascii="Symbol" w:hAnsi="Symbol"/>
                          <w:sz w:val="18"/>
                        </w:rPr>
                        <w:t></w:t>
                      </w:r>
                      <w:r w:rsidRPr="00394B51">
                        <w:rPr>
                          <w:sz w:val="18"/>
                        </w:rPr>
                        <w:t xml:space="preserve"> weights approach or </w:t>
                      </w:r>
                      <w:proofErr w:type="spellStart"/>
                      <w:r w:rsidRPr="00394B51">
                        <w:rPr>
                          <w:sz w:val="18"/>
                        </w:rPr>
                        <w:t>Clenshaw</w:t>
                      </w:r>
                      <w:proofErr w:type="spellEnd"/>
                      <w:r w:rsidRPr="00394B51">
                        <w:rPr>
                          <w:sz w:val="18"/>
                        </w:rPr>
                        <w:t>-Curtis quadrature integral approximation. Only traditional approach should be used during lab alignment activity to reduce unnecessary uncertainty.</w:t>
                      </w:r>
                    </w:p>
                    <w:p w:rsidR="002360ED" w:rsidRPr="00394B51" w:rsidRDefault="002360ED" w:rsidP="002360ED">
                      <w:pPr>
                        <w:numPr>
                          <w:ilvl w:val="1"/>
                          <w:numId w:val="42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>How to treat late submission results and confirm the alignment:</w:t>
                      </w:r>
                    </w:p>
                    <w:p w:rsidR="002360ED" w:rsidRPr="00394B51" w:rsidRDefault="002360ED" w:rsidP="002360ED">
                      <w:pPr>
                        <w:numPr>
                          <w:ilvl w:val="2"/>
                          <w:numId w:val="45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 xml:space="preserve">The reference value and pass/fail limit should be defined in RAN4#103-e meeting. The late submission deadline for phase 2 is </w:t>
                      </w:r>
                      <w:proofErr w:type="spellStart"/>
                      <w:r w:rsidRPr="00394B51">
                        <w:rPr>
                          <w:sz w:val="18"/>
                        </w:rPr>
                        <w:t>Tdoc</w:t>
                      </w:r>
                      <w:proofErr w:type="spellEnd"/>
                      <w:r w:rsidRPr="00394B51">
                        <w:rPr>
                          <w:sz w:val="18"/>
                        </w:rPr>
                        <w:t xml:space="preserve"> submission deadline of RAN4#104-e meeting. </w:t>
                      </w:r>
                    </w:p>
                    <w:p w:rsidR="002360ED" w:rsidRPr="00394B51" w:rsidRDefault="002360ED" w:rsidP="002360ED">
                      <w:pPr>
                        <w:numPr>
                          <w:ilvl w:val="2"/>
                          <w:numId w:val="45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 xml:space="preserve">An offline RAN4 conference call may be needed to review lab alignment data to tentatively confirm the pass or fail of late-submitted labs. Final endorsement will happen during RAN4#104e. </w:t>
                      </w:r>
                    </w:p>
                    <w:p w:rsidR="002360ED" w:rsidRPr="00394B51" w:rsidRDefault="002360ED" w:rsidP="002360ED">
                      <w:pPr>
                        <w:numPr>
                          <w:ilvl w:val="2"/>
                          <w:numId w:val="45"/>
                        </w:numPr>
                        <w:spacing w:after="100"/>
                        <w:rPr>
                          <w:sz w:val="18"/>
                        </w:rPr>
                      </w:pPr>
                      <w:r w:rsidRPr="00394B51">
                        <w:rPr>
                          <w:sz w:val="18"/>
                        </w:rPr>
                        <w:t xml:space="preserve">Only measurement results from aligned labs in RAN4#104-e meeting are considered as TRP TRS Performance data pool to define final requirements. </w:t>
                      </w:r>
                    </w:p>
                    <w:p w:rsidR="002360ED" w:rsidRDefault="002360ED" w:rsidP="002360ED"/>
                  </w:txbxContent>
                </v:textbox>
                <w10:anchorlock/>
              </v:shape>
            </w:pict>
          </mc:Fallback>
        </mc:AlternateContent>
      </w:r>
    </w:p>
    <w:p w:rsidR="002360ED" w:rsidRPr="004B16FB" w:rsidRDefault="000D3A85" w:rsidP="00543ED6">
      <w:pPr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 xml:space="preserve">Based on the above working procedure, the full sets of lab alignment results </w:t>
      </w:r>
      <w:r w:rsidR="00FA4BEF">
        <w:rPr>
          <w:rFonts w:eastAsia="Heiti SC Light"/>
          <w:lang w:eastAsia="zh-CN"/>
        </w:rPr>
        <w:t xml:space="preserve">[3-10] </w:t>
      </w:r>
      <w:r w:rsidR="00CD2051">
        <w:rPr>
          <w:rFonts w:eastAsia="Heiti SC Light"/>
          <w:lang w:eastAsia="zh-CN"/>
        </w:rPr>
        <w:t>have been</w:t>
      </w:r>
      <w:r>
        <w:rPr>
          <w:rFonts w:eastAsia="Heiti SC Light"/>
          <w:lang w:eastAsia="zh-CN"/>
        </w:rPr>
        <w:t xml:space="preserve"> analysed and summarized. </w:t>
      </w:r>
      <w:r w:rsidR="009F63AE">
        <w:rPr>
          <w:rFonts w:eastAsia="Heiti SC Light"/>
          <w:lang w:eastAsia="zh-CN"/>
        </w:rPr>
        <w:t xml:space="preserve">The reference value is derived based on linear average of all the 8 labs results. </w:t>
      </w:r>
      <w:r w:rsidR="00F4121F">
        <w:rPr>
          <w:rFonts w:eastAsia="Heiti SC Light"/>
          <w:lang w:eastAsia="zh-CN"/>
        </w:rPr>
        <w:t xml:space="preserve">The detailed analysis file is in the </w:t>
      </w:r>
      <w:r w:rsidR="00F4121F" w:rsidRPr="00F4121F">
        <w:rPr>
          <w:rFonts w:eastAsia="Heiti SC Light"/>
          <w:lang w:eastAsia="zh-CN"/>
        </w:rPr>
        <w:t>Excel</w:t>
      </w:r>
      <w:r w:rsidR="00F4121F">
        <w:rPr>
          <w:rFonts w:eastAsia="Heiti SC Light"/>
          <w:lang w:eastAsia="zh-CN"/>
        </w:rPr>
        <w:t xml:space="preserve"> worksheet of this contribution. </w:t>
      </w:r>
    </w:p>
    <w:p w:rsidR="009D3CBB" w:rsidRDefault="002664EE" w:rsidP="00D0656C">
      <w:pPr>
        <w:rPr>
          <w:rFonts w:eastAsia="Heiti SC Light"/>
          <w:highlight w:val="yellow"/>
          <w:lang w:eastAsia="zh-CN"/>
        </w:rPr>
      </w:pPr>
      <w:r>
        <w:rPr>
          <w:rFonts w:eastAsia="Heiti SC Light"/>
          <w:lang w:eastAsia="zh-CN"/>
        </w:rPr>
        <w:t xml:space="preserve">The summary of </w:t>
      </w:r>
      <w:r w:rsidRPr="002664EE">
        <w:rPr>
          <w:rFonts w:eastAsia="Heiti SC Light"/>
          <w:lang w:eastAsia="zh-CN"/>
        </w:rPr>
        <w:t xml:space="preserve">the </w:t>
      </w:r>
      <w:r w:rsidR="00F4121F">
        <w:rPr>
          <w:rFonts w:eastAsia="Heiti SC Light"/>
          <w:lang w:eastAsia="zh-CN"/>
        </w:rPr>
        <w:t xml:space="preserve">key </w:t>
      </w:r>
      <w:r w:rsidR="006A18DA">
        <w:rPr>
          <w:rFonts w:eastAsia="Heiti SC Light"/>
          <w:lang w:eastAsia="zh-CN"/>
        </w:rPr>
        <w:t>alignment</w:t>
      </w:r>
      <w:r w:rsidRPr="002664EE">
        <w:rPr>
          <w:rFonts w:eastAsia="Heiti SC Light"/>
          <w:lang w:eastAsia="zh-CN"/>
        </w:rPr>
        <w:t xml:space="preserve"> analysis </w:t>
      </w:r>
      <w:r w:rsidR="00CD2051">
        <w:rPr>
          <w:rFonts w:eastAsia="Heiti SC Light"/>
          <w:lang w:eastAsia="zh-CN"/>
        </w:rPr>
        <w:t xml:space="preserve">outcome </w:t>
      </w:r>
      <w:r w:rsidR="00592FA8">
        <w:rPr>
          <w:rFonts w:eastAsia="Heiti SC Light"/>
          <w:lang w:eastAsia="zh-CN"/>
        </w:rPr>
        <w:t>is</w:t>
      </w:r>
      <w:r w:rsidRPr="002664EE">
        <w:rPr>
          <w:rFonts w:eastAsia="Heiti SC Light"/>
          <w:lang w:eastAsia="zh-CN"/>
        </w:rPr>
        <w:t xml:space="preserve"> shown in </w:t>
      </w:r>
      <w:r w:rsidR="00592FA8">
        <w:rPr>
          <w:rFonts w:eastAsia="Heiti SC Light"/>
          <w:lang w:eastAsia="zh-CN"/>
        </w:rPr>
        <w:t xml:space="preserve">Figure 1 </w:t>
      </w:r>
      <w:r w:rsidR="00727084" w:rsidRPr="008550E0">
        <w:rPr>
          <w:rFonts w:eastAsia="Heiti SC Light"/>
          <w:lang w:eastAsia="zh-CN"/>
        </w:rPr>
        <w:t xml:space="preserve">for TRP, </w:t>
      </w:r>
      <w:r w:rsidR="00592FA8">
        <w:rPr>
          <w:rFonts w:eastAsia="Heiti SC Light"/>
          <w:lang w:eastAsia="zh-CN"/>
        </w:rPr>
        <w:t>and Figure 2</w:t>
      </w:r>
      <w:r w:rsidR="00727084" w:rsidRPr="008550E0">
        <w:rPr>
          <w:rFonts w:eastAsia="Heiti SC Light"/>
          <w:lang w:eastAsia="zh-CN"/>
        </w:rPr>
        <w:t xml:space="preserve"> for TRS.</w:t>
      </w:r>
      <w:r w:rsidR="00727084">
        <w:rPr>
          <w:rFonts w:eastAsia="Heiti SC Light"/>
          <w:highlight w:val="yellow"/>
          <w:lang w:eastAsia="zh-CN"/>
        </w:rPr>
        <w:t xml:space="preserve"> </w:t>
      </w:r>
    </w:p>
    <w:p w:rsidR="00192A76" w:rsidRDefault="00CD2051" w:rsidP="007C15E5">
      <w:pPr>
        <w:spacing w:after="100"/>
        <w:jc w:val="center"/>
        <w:rPr>
          <w:rFonts w:eastAsia="Heiti SC Light"/>
          <w:lang w:eastAsia="zh-CN"/>
        </w:rPr>
      </w:pPr>
      <w:bookmarkStart w:id="2" w:name="_Hlk102066899"/>
      <w:r>
        <w:rPr>
          <w:rFonts w:eastAsia="Heiti SC Light"/>
          <w:noProof/>
          <w:lang w:eastAsia="zh-CN"/>
        </w:rPr>
        <w:drawing>
          <wp:inline distT="0" distB="0" distL="0" distR="0" wp14:anchorId="315246E7">
            <wp:extent cx="5370276" cy="1963172"/>
            <wp:effectExtent l="0" t="0" r="190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960" cy="196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5258" w:rsidRPr="00887A4F" w:rsidRDefault="002B5258" w:rsidP="002B5258">
      <w:pPr>
        <w:pStyle w:val="TH"/>
        <w:rPr>
          <w:rFonts w:ascii="Times New Roman" w:eastAsia="Yu Mincho" w:hAnsi="Times New Roman"/>
          <w:lang w:eastAsia="en-GB"/>
        </w:rPr>
      </w:pPr>
      <w:r w:rsidRPr="00887A4F">
        <w:rPr>
          <w:rFonts w:ascii="Times New Roman" w:eastAsia="Yu Mincho" w:hAnsi="Times New Roman"/>
        </w:rPr>
        <w:lastRenderedPageBreak/>
        <w:t xml:space="preserve">Figure </w:t>
      </w:r>
      <w:r w:rsidR="00887A4F" w:rsidRPr="00887A4F">
        <w:rPr>
          <w:rFonts w:ascii="Times New Roman" w:eastAsia="Yu Mincho" w:hAnsi="Times New Roman"/>
        </w:rPr>
        <w:t>1</w:t>
      </w:r>
      <w:r w:rsidRPr="00887A4F">
        <w:rPr>
          <w:rFonts w:ascii="Times New Roman" w:eastAsia="Yu Mincho" w:hAnsi="Times New Roman"/>
        </w:rPr>
        <w:t>: NR FR1 TR</w:t>
      </w:r>
      <w:r w:rsidR="00A172ED" w:rsidRPr="00887A4F">
        <w:rPr>
          <w:rFonts w:ascii="Times New Roman" w:eastAsia="Yu Mincho" w:hAnsi="Times New Roman"/>
        </w:rPr>
        <w:t>P</w:t>
      </w:r>
      <w:r w:rsidRPr="00887A4F">
        <w:rPr>
          <w:rFonts w:ascii="Times New Roman" w:eastAsia="Yu Mincho" w:hAnsi="Times New Roman"/>
        </w:rPr>
        <w:t xml:space="preserve"> lab alignment </w:t>
      </w:r>
      <w:r w:rsidR="00A172ED" w:rsidRPr="00887A4F">
        <w:rPr>
          <w:rFonts w:ascii="Times New Roman" w:eastAsia="Yu Mincho" w:hAnsi="Times New Roman"/>
        </w:rPr>
        <w:t xml:space="preserve">analysis, deviation between </w:t>
      </w:r>
      <w:r w:rsidR="00711531">
        <w:rPr>
          <w:rFonts w:ascii="Times New Roman" w:eastAsia="Yu Mincho" w:hAnsi="Times New Roman"/>
        </w:rPr>
        <w:t xml:space="preserve">each </w:t>
      </w:r>
      <w:r w:rsidR="00A172ED" w:rsidRPr="00887A4F">
        <w:rPr>
          <w:rFonts w:ascii="Times New Roman" w:eastAsia="Yu Mincho" w:hAnsi="Times New Roman"/>
        </w:rPr>
        <w:t>test lab and reference value</w:t>
      </w:r>
    </w:p>
    <w:p w:rsidR="007C15E5" w:rsidRDefault="00CD2051" w:rsidP="002B5258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drawing>
          <wp:inline distT="0" distB="0" distL="0" distR="0" wp14:anchorId="18C52D00">
            <wp:extent cx="5399678" cy="1902468"/>
            <wp:effectExtent l="0" t="0" r="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082" cy="1907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5258" w:rsidRPr="00887A4F" w:rsidRDefault="002B5258" w:rsidP="002B5258">
      <w:pPr>
        <w:pStyle w:val="TH"/>
        <w:rPr>
          <w:rFonts w:ascii="Times New Roman" w:eastAsia="Yu Mincho" w:hAnsi="Times New Roman"/>
        </w:rPr>
      </w:pPr>
      <w:r w:rsidRPr="00887A4F">
        <w:rPr>
          <w:rFonts w:ascii="Times New Roman" w:eastAsia="Yu Mincho" w:hAnsi="Times New Roman"/>
        </w:rPr>
        <w:t xml:space="preserve">Figure </w:t>
      </w:r>
      <w:r w:rsidR="00887A4F">
        <w:rPr>
          <w:rFonts w:ascii="Times New Roman" w:eastAsia="Yu Mincho" w:hAnsi="Times New Roman"/>
        </w:rPr>
        <w:t>2</w:t>
      </w:r>
      <w:r w:rsidRPr="00887A4F">
        <w:rPr>
          <w:rFonts w:ascii="Times New Roman" w:eastAsia="Yu Mincho" w:hAnsi="Times New Roman"/>
        </w:rPr>
        <w:t xml:space="preserve">: </w:t>
      </w:r>
      <w:r w:rsidR="00A172ED" w:rsidRPr="00887A4F">
        <w:rPr>
          <w:rFonts w:ascii="Times New Roman" w:eastAsia="Yu Mincho" w:hAnsi="Times New Roman"/>
        </w:rPr>
        <w:t xml:space="preserve">NR FR1 TRS lab alignment analysis, deviation between </w:t>
      </w:r>
      <w:r w:rsidR="00711531">
        <w:rPr>
          <w:rFonts w:ascii="Times New Roman" w:eastAsia="Yu Mincho" w:hAnsi="Times New Roman"/>
        </w:rPr>
        <w:t xml:space="preserve">each </w:t>
      </w:r>
      <w:r w:rsidR="00A172ED" w:rsidRPr="00887A4F">
        <w:rPr>
          <w:rFonts w:ascii="Times New Roman" w:eastAsia="Yu Mincho" w:hAnsi="Times New Roman"/>
        </w:rPr>
        <w:t>test lab and reference value</w:t>
      </w:r>
    </w:p>
    <w:bookmarkEnd w:id="2"/>
    <w:p w:rsidR="007C15E5" w:rsidRDefault="008550E0" w:rsidP="00AD7446">
      <w:pPr>
        <w:spacing w:after="100"/>
        <w:rPr>
          <w:rFonts w:eastAsia="Heiti SC Light"/>
          <w:lang w:eastAsia="zh-CN"/>
        </w:rPr>
      </w:pPr>
      <w:r w:rsidRPr="006A18DA">
        <w:rPr>
          <w:rFonts w:eastAsia="Heiti SC Light"/>
          <w:b/>
          <w:lang w:eastAsia="zh-CN"/>
        </w:rPr>
        <w:t xml:space="preserve">Observation </w:t>
      </w:r>
      <w:r w:rsidR="00AE3C48">
        <w:rPr>
          <w:rFonts w:eastAsia="Heiti SC Light"/>
          <w:b/>
          <w:lang w:eastAsia="zh-CN"/>
        </w:rPr>
        <w:t>1</w:t>
      </w:r>
      <w:r w:rsidRPr="006A18DA">
        <w:rPr>
          <w:rFonts w:eastAsia="Heiti SC Light"/>
          <w:b/>
          <w:lang w:eastAsia="zh-CN"/>
        </w:rPr>
        <w:t>:</w:t>
      </w:r>
      <w:r>
        <w:rPr>
          <w:rFonts w:eastAsia="Heiti SC Light"/>
          <w:lang w:eastAsia="zh-CN"/>
        </w:rPr>
        <w:t xml:space="preserve"> </w:t>
      </w:r>
      <w:r w:rsidR="00562B68">
        <w:rPr>
          <w:rFonts w:eastAsia="Heiti SC Light"/>
          <w:lang w:eastAsia="zh-CN"/>
        </w:rPr>
        <w:t xml:space="preserve">The reference value is derived by the </w:t>
      </w:r>
      <w:r w:rsidR="000D6D7F">
        <w:rPr>
          <w:rFonts w:eastAsia="Heiti SC Light"/>
          <w:lang w:eastAsia="zh-CN"/>
        </w:rPr>
        <w:t xml:space="preserve">agreed </w:t>
      </w:r>
      <w:r w:rsidR="00562B68">
        <w:rPr>
          <w:rFonts w:eastAsia="Heiti SC Light"/>
          <w:lang w:eastAsia="zh-CN"/>
        </w:rPr>
        <w:t>linear average (with dBm) of all the 8 labs results, the</w:t>
      </w:r>
      <w:r w:rsidR="006A18DA">
        <w:rPr>
          <w:rFonts w:eastAsia="Heiti SC Light"/>
          <w:lang w:eastAsia="zh-CN"/>
        </w:rPr>
        <w:t xml:space="preserve"> maximum deviation </w:t>
      </w:r>
      <w:r w:rsidR="00C86FFF" w:rsidRPr="00C86FFF">
        <w:rPr>
          <w:rFonts w:eastAsia="Heiti SC Light"/>
          <w:lang w:eastAsia="zh-CN"/>
        </w:rPr>
        <w:t>between test lab</w:t>
      </w:r>
      <w:r w:rsidR="00AE3C48">
        <w:rPr>
          <w:rFonts w:eastAsia="Heiti SC Light"/>
          <w:lang w:eastAsia="zh-CN"/>
        </w:rPr>
        <w:t>s</w:t>
      </w:r>
      <w:r w:rsidR="00C86FFF" w:rsidRPr="00C86FFF">
        <w:rPr>
          <w:rFonts w:eastAsia="Heiti SC Light"/>
          <w:lang w:eastAsia="zh-CN"/>
        </w:rPr>
        <w:t xml:space="preserve"> and reference value </w:t>
      </w:r>
      <w:r w:rsidR="006A18DA">
        <w:rPr>
          <w:rFonts w:eastAsia="Heiti SC Light"/>
          <w:lang w:eastAsia="zh-CN"/>
        </w:rPr>
        <w:t xml:space="preserve">is </w:t>
      </w:r>
      <w:r w:rsidR="00562B68">
        <w:rPr>
          <w:rFonts w:eastAsia="Heiti SC Light"/>
          <w:lang w:eastAsia="zh-CN"/>
        </w:rPr>
        <w:t>1.08</w:t>
      </w:r>
      <w:r w:rsidR="006A18DA">
        <w:rPr>
          <w:rFonts w:eastAsia="Heiti SC Light"/>
          <w:lang w:eastAsia="zh-CN"/>
        </w:rPr>
        <w:t xml:space="preserve">dB for TRP and </w:t>
      </w:r>
      <w:r w:rsidR="00562B68">
        <w:rPr>
          <w:rFonts w:eastAsia="Heiti SC Light"/>
          <w:lang w:eastAsia="zh-CN"/>
        </w:rPr>
        <w:t>0.93dB</w:t>
      </w:r>
      <w:r w:rsidR="006A18DA">
        <w:rPr>
          <w:rFonts w:eastAsia="Heiti SC Light"/>
          <w:lang w:eastAsia="zh-CN"/>
        </w:rPr>
        <w:t xml:space="preserve"> for TRS</w:t>
      </w:r>
      <w:r>
        <w:rPr>
          <w:rFonts w:eastAsia="Heiti SC Light"/>
          <w:lang w:eastAsia="zh-CN"/>
        </w:rPr>
        <w:t xml:space="preserve">. </w:t>
      </w:r>
    </w:p>
    <w:p w:rsidR="00F5729C" w:rsidRDefault="00F5729C" w:rsidP="00F5729C">
      <w:pPr>
        <w:spacing w:after="100"/>
        <w:rPr>
          <w:rFonts w:eastAsia="Heiti SC Light"/>
          <w:lang w:eastAsia="zh-CN"/>
        </w:rPr>
      </w:pPr>
      <w:r w:rsidRPr="006A18DA">
        <w:rPr>
          <w:rFonts w:eastAsia="Heiti SC Light"/>
          <w:b/>
          <w:lang w:eastAsia="zh-CN"/>
        </w:rPr>
        <w:t xml:space="preserve">Observation </w:t>
      </w:r>
      <w:r w:rsidR="00AE3C48">
        <w:rPr>
          <w:rFonts w:eastAsia="Heiti SC Light"/>
          <w:b/>
          <w:lang w:eastAsia="zh-CN"/>
        </w:rPr>
        <w:t>2</w:t>
      </w:r>
      <w:r w:rsidRPr="006A18DA">
        <w:rPr>
          <w:rFonts w:eastAsia="Heiti SC Light"/>
          <w:b/>
          <w:lang w:eastAsia="zh-CN"/>
        </w:rPr>
        <w:t>:</w:t>
      </w:r>
      <w:r>
        <w:rPr>
          <w:rFonts w:eastAsia="Heiti SC Light"/>
          <w:lang w:eastAsia="zh-CN"/>
        </w:rPr>
        <w:t xml:space="preserve"> The maximum deviation </w:t>
      </w:r>
      <w:r w:rsidRPr="00C86FFF">
        <w:rPr>
          <w:rFonts w:eastAsia="Heiti SC Light"/>
          <w:lang w:eastAsia="zh-CN"/>
        </w:rPr>
        <w:t>between test lab</w:t>
      </w:r>
      <w:r w:rsidR="000F3CF6">
        <w:rPr>
          <w:rFonts w:eastAsia="Heiti SC Light"/>
          <w:lang w:eastAsia="zh-CN"/>
        </w:rPr>
        <w:t>s</w:t>
      </w:r>
      <w:r w:rsidRPr="00C86FFF">
        <w:rPr>
          <w:rFonts w:eastAsia="Heiti SC Light"/>
          <w:lang w:eastAsia="zh-CN"/>
        </w:rPr>
        <w:t xml:space="preserve"> and reference value </w:t>
      </w:r>
      <w:r w:rsidR="000F3CF6">
        <w:rPr>
          <w:rFonts w:eastAsia="Heiti SC Light"/>
          <w:lang w:eastAsia="zh-CN"/>
        </w:rPr>
        <w:t>are</w:t>
      </w:r>
      <w:r>
        <w:rPr>
          <w:rFonts w:eastAsia="Heiti SC Light"/>
          <w:lang w:eastAsia="zh-CN"/>
        </w:rPr>
        <w:t xml:space="preserve"> within the agreed pass/fail limits (i.e., 0.75*MU, TRP 1.34dB, TRS 1.65dB).</w:t>
      </w:r>
      <w:r w:rsidR="00B922B5">
        <w:rPr>
          <w:rFonts w:eastAsia="Heiti SC Light"/>
          <w:lang w:eastAsia="zh-CN"/>
        </w:rPr>
        <w:t xml:space="preserve"> </w:t>
      </w:r>
    </w:p>
    <w:p w:rsidR="00AE3C48" w:rsidRDefault="00F350F7" w:rsidP="00AE3C48">
      <w:pPr>
        <w:spacing w:after="100"/>
      </w:pPr>
      <w:r>
        <w:t xml:space="preserve">With </w:t>
      </w:r>
      <w:r w:rsidR="00AE3C48">
        <w:t xml:space="preserve">above </w:t>
      </w:r>
      <w:r>
        <w:t xml:space="preserve">analysis and </w:t>
      </w:r>
      <w:r w:rsidR="00AE3C48">
        <w:t xml:space="preserve">observations, we can </w:t>
      </w:r>
      <w:r w:rsidR="008B7E88">
        <w:t>see</w:t>
      </w:r>
      <w:r w:rsidR="00AE3C48">
        <w:t xml:space="preserve"> that </w:t>
      </w:r>
      <w:r w:rsidR="00AE3C48">
        <w:rPr>
          <w:rFonts w:eastAsia="Malgun Gothic"/>
        </w:rPr>
        <w:t xml:space="preserve">the performance deviation between lab and reference value </w:t>
      </w:r>
      <w:r w:rsidR="00E37B79">
        <w:rPr>
          <w:rFonts w:eastAsia="Malgun Gothic"/>
        </w:rPr>
        <w:t>is</w:t>
      </w:r>
      <w:r w:rsidR="00AE3C48">
        <w:rPr>
          <w:rFonts w:eastAsia="Malgun Gothic"/>
        </w:rPr>
        <w:t xml:space="preserve"> quite small, </w:t>
      </w:r>
      <w:r w:rsidR="008B7E88">
        <w:rPr>
          <w:rFonts w:eastAsia="Malgun Gothic"/>
        </w:rPr>
        <w:t xml:space="preserve">and </w:t>
      </w:r>
      <w:r w:rsidR="00AE3C48">
        <w:rPr>
          <w:rFonts w:eastAsia="Malgun Gothic"/>
        </w:rPr>
        <w:t xml:space="preserve">the </w:t>
      </w:r>
      <w:r w:rsidR="005D1C69">
        <w:rPr>
          <w:rFonts w:eastAsia="Malgun Gothic"/>
        </w:rPr>
        <w:t xml:space="preserve">lab </w:t>
      </w:r>
      <w:r w:rsidR="00AE3C48">
        <w:rPr>
          <w:rFonts w:eastAsia="Malgun Gothic"/>
        </w:rPr>
        <w:t>alignment</w:t>
      </w:r>
      <w:r w:rsidR="00AE3C48">
        <w:t xml:space="preserve"> </w:t>
      </w:r>
      <w:r w:rsidR="005D1C69">
        <w:t>activity</w:t>
      </w:r>
      <w:r w:rsidR="00AE3C48">
        <w:t xml:space="preserve"> present</w:t>
      </w:r>
      <w:r w:rsidR="005D1C69">
        <w:t>s</w:t>
      </w:r>
      <w:r w:rsidR="00AE3C48">
        <w:t xml:space="preserve"> a good </w:t>
      </w:r>
      <w:r>
        <w:t>harmoniz</w:t>
      </w:r>
      <w:r w:rsidR="00E37B79">
        <w:t>ed performance of</w:t>
      </w:r>
      <w:r>
        <w:t xml:space="preserve"> </w:t>
      </w:r>
      <w:r w:rsidR="00FE3667">
        <w:t xml:space="preserve">FR1 TRP TRS </w:t>
      </w:r>
      <w:r>
        <w:t>anechoic chamber</w:t>
      </w:r>
      <w:r w:rsidR="00E37B79">
        <w:t xml:space="preserve"> system</w:t>
      </w:r>
      <w:r w:rsidR="00FE3667">
        <w:t>s</w:t>
      </w:r>
      <w:r w:rsidR="00AE3C48">
        <w:t xml:space="preserve">. </w:t>
      </w:r>
    </w:p>
    <w:p w:rsidR="004B16FB" w:rsidRDefault="00B555A1" w:rsidP="004B16FB">
      <w:r>
        <w:t>With above analysis, t</w:t>
      </w:r>
      <w:r w:rsidR="004B16FB">
        <w:t xml:space="preserve">he following proposal can be made </w:t>
      </w:r>
      <w:r w:rsidR="00203E2A">
        <w:t>as</w:t>
      </w:r>
      <w:r w:rsidR="004B16FB">
        <w:t xml:space="preserve"> the </w:t>
      </w:r>
      <w:r w:rsidR="000E7F0A">
        <w:t xml:space="preserve">3GPP FR1 TRP TRS </w:t>
      </w:r>
      <w:r w:rsidR="00B23944">
        <w:t>lab alignment</w:t>
      </w:r>
      <w:r w:rsidR="004B16FB">
        <w:t xml:space="preserve"> outcome:</w:t>
      </w:r>
    </w:p>
    <w:p w:rsidR="004B16FB" w:rsidRPr="005E2109" w:rsidRDefault="004B16FB" w:rsidP="004B16FB">
      <w:pPr>
        <w:rPr>
          <w:b/>
        </w:rPr>
      </w:pPr>
      <w:r w:rsidRPr="005E2109">
        <w:rPr>
          <w:b/>
        </w:rPr>
        <w:t xml:space="preserve">Proposal </w:t>
      </w:r>
      <w:r w:rsidR="00262400">
        <w:rPr>
          <w:b/>
        </w:rPr>
        <w:t>1</w:t>
      </w:r>
      <w:r w:rsidRPr="005E2109">
        <w:rPr>
          <w:b/>
        </w:rPr>
        <w:t xml:space="preserve">: </w:t>
      </w:r>
      <w:r w:rsidR="005E2109" w:rsidRPr="005E2109">
        <w:rPr>
          <w:b/>
        </w:rPr>
        <w:t xml:space="preserve">3GPP </w:t>
      </w:r>
      <w:r w:rsidR="00F5729C">
        <w:rPr>
          <w:b/>
        </w:rPr>
        <w:t xml:space="preserve">Rel-17 </w:t>
      </w:r>
      <w:r w:rsidR="00262400">
        <w:rPr>
          <w:b/>
        </w:rPr>
        <w:t xml:space="preserve">FR1 </w:t>
      </w:r>
      <w:r w:rsidR="005E2109" w:rsidRPr="005E2109">
        <w:rPr>
          <w:b/>
        </w:rPr>
        <w:t xml:space="preserve">TRP TRS lab alignment </w:t>
      </w:r>
      <w:r w:rsidR="00262400">
        <w:rPr>
          <w:b/>
        </w:rPr>
        <w:t>activity can be successfully concluded and all the 8 labs</w:t>
      </w:r>
      <w:r w:rsidR="00F5729C">
        <w:rPr>
          <w:b/>
        </w:rPr>
        <w:t xml:space="preserve"> (vivo, CAICT, CMCC, SRTC, OPPO, Sporton, Huawei, Element)</w:t>
      </w:r>
      <w:r w:rsidR="00262400">
        <w:rPr>
          <w:b/>
        </w:rPr>
        <w:t xml:space="preserve"> </w:t>
      </w:r>
      <w:r w:rsidR="00E65510">
        <w:rPr>
          <w:b/>
        </w:rPr>
        <w:t>with</w:t>
      </w:r>
      <w:r w:rsidR="00262400">
        <w:rPr>
          <w:b/>
        </w:rPr>
        <w:t xml:space="preserve"> anechoic chamber </w:t>
      </w:r>
      <w:r w:rsidR="00E65510">
        <w:rPr>
          <w:b/>
        </w:rPr>
        <w:t>system</w:t>
      </w:r>
      <w:r w:rsidR="00262400">
        <w:rPr>
          <w:b/>
        </w:rPr>
        <w:t xml:space="preserve"> are well aligned.</w:t>
      </w:r>
      <w:r w:rsidR="008550E0" w:rsidRPr="005E2109">
        <w:rPr>
          <w:b/>
        </w:rPr>
        <w:t xml:space="preserve"> </w:t>
      </w:r>
    </w:p>
    <w:p w:rsidR="004C3AF6" w:rsidRPr="00EE032A" w:rsidRDefault="00485CBF" w:rsidP="00EE032A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3</w:t>
      </w:r>
      <w:r w:rsidR="00AC109D" w:rsidRPr="00EE032A">
        <w:rPr>
          <w:rFonts w:ascii="Arial" w:eastAsia="Malgun Gothic" w:hAnsi="Arial"/>
        </w:rPr>
        <w:t xml:space="preserve"> </w:t>
      </w:r>
      <w:r w:rsidR="004C3AF6" w:rsidRPr="00EE032A">
        <w:rPr>
          <w:rFonts w:ascii="Arial" w:eastAsia="Malgun Gothic" w:hAnsi="Arial"/>
        </w:rPr>
        <w:t>Conclusion</w:t>
      </w:r>
    </w:p>
    <w:p w:rsidR="002C372A" w:rsidRDefault="00875818" w:rsidP="002C372A">
      <w:r>
        <w:t>Based on the submitted results in [3-</w:t>
      </w:r>
      <w:r w:rsidR="00980C51">
        <w:t>10</w:t>
      </w:r>
      <w:r>
        <w:t>]</w:t>
      </w:r>
      <w:r w:rsidR="00980C51">
        <w:t xml:space="preserve"> and the analysis in this paper</w:t>
      </w:r>
      <w:r>
        <w:t xml:space="preserve">, the following outcome of </w:t>
      </w:r>
      <w:r w:rsidR="00980C51">
        <w:t xml:space="preserve">3GPP FR1 TRP TRS </w:t>
      </w:r>
      <w:r>
        <w:t xml:space="preserve">lab alignment </w:t>
      </w:r>
      <w:r w:rsidR="00980C51">
        <w:t xml:space="preserve">activity </w:t>
      </w:r>
      <w:r>
        <w:t>is proposed:</w:t>
      </w:r>
    </w:p>
    <w:p w:rsidR="00F4121F" w:rsidRDefault="00F4121F" w:rsidP="00F4121F">
      <w:pPr>
        <w:spacing w:after="100"/>
        <w:rPr>
          <w:rFonts w:eastAsia="Heiti SC Light"/>
          <w:lang w:eastAsia="zh-CN"/>
        </w:rPr>
      </w:pPr>
      <w:r w:rsidRPr="006A18DA">
        <w:rPr>
          <w:rFonts w:eastAsia="Heiti SC Light"/>
          <w:b/>
          <w:lang w:eastAsia="zh-CN"/>
        </w:rPr>
        <w:t xml:space="preserve">Observation </w:t>
      </w:r>
      <w:r>
        <w:rPr>
          <w:rFonts w:eastAsia="Heiti SC Light"/>
          <w:b/>
          <w:lang w:eastAsia="zh-CN"/>
        </w:rPr>
        <w:t>1</w:t>
      </w:r>
      <w:r w:rsidRPr="006A18DA">
        <w:rPr>
          <w:rFonts w:eastAsia="Heiti SC Light"/>
          <w:b/>
          <w:lang w:eastAsia="zh-CN"/>
        </w:rPr>
        <w:t>:</w:t>
      </w:r>
      <w:r>
        <w:rPr>
          <w:rFonts w:eastAsia="Heiti SC Light"/>
          <w:lang w:eastAsia="zh-CN"/>
        </w:rPr>
        <w:t xml:space="preserve"> The reference value is derived by the </w:t>
      </w:r>
      <w:r w:rsidR="000D6D7F">
        <w:rPr>
          <w:rFonts w:eastAsia="Heiti SC Light"/>
          <w:lang w:eastAsia="zh-CN"/>
        </w:rPr>
        <w:t xml:space="preserve">agreed </w:t>
      </w:r>
      <w:r>
        <w:rPr>
          <w:rFonts w:eastAsia="Heiti SC Light"/>
          <w:lang w:eastAsia="zh-CN"/>
        </w:rPr>
        <w:t xml:space="preserve">linear average (with dBm) of all the 8 labs results, the maximum deviation </w:t>
      </w:r>
      <w:r w:rsidRPr="00C86FFF">
        <w:rPr>
          <w:rFonts w:eastAsia="Heiti SC Light"/>
          <w:lang w:eastAsia="zh-CN"/>
        </w:rPr>
        <w:t>between test lab</w:t>
      </w:r>
      <w:r>
        <w:rPr>
          <w:rFonts w:eastAsia="Heiti SC Light"/>
          <w:lang w:eastAsia="zh-CN"/>
        </w:rPr>
        <w:t>s</w:t>
      </w:r>
      <w:r w:rsidRPr="00C86FFF">
        <w:rPr>
          <w:rFonts w:eastAsia="Heiti SC Light"/>
          <w:lang w:eastAsia="zh-CN"/>
        </w:rPr>
        <w:t xml:space="preserve"> and reference value </w:t>
      </w:r>
      <w:r>
        <w:rPr>
          <w:rFonts w:eastAsia="Heiti SC Light"/>
          <w:lang w:eastAsia="zh-CN"/>
        </w:rPr>
        <w:t xml:space="preserve">is 1.08dB for TRP and 0.93dB for TRS. </w:t>
      </w:r>
    </w:p>
    <w:p w:rsidR="00F4121F" w:rsidRDefault="00F4121F" w:rsidP="00F4121F">
      <w:pPr>
        <w:spacing w:after="100"/>
        <w:rPr>
          <w:rFonts w:eastAsia="Heiti SC Light"/>
          <w:lang w:eastAsia="zh-CN"/>
        </w:rPr>
      </w:pPr>
      <w:r w:rsidRPr="006A18DA">
        <w:rPr>
          <w:rFonts w:eastAsia="Heiti SC Light"/>
          <w:b/>
          <w:lang w:eastAsia="zh-CN"/>
        </w:rPr>
        <w:t xml:space="preserve">Observation </w:t>
      </w:r>
      <w:r>
        <w:rPr>
          <w:rFonts w:eastAsia="Heiti SC Light"/>
          <w:b/>
          <w:lang w:eastAsia="zh-CN"/>
        </w:rPr>
        <w:t>2</w:t>
      </w:r>
      <w:r w:rsidRPr="006A18DA">
        <w:rPr>
          <w:rFonts w:eastAsia="Heiti SC Light"/>
          <w:b/>
          <w:lang w:eastAsia="zh-CN"/>
        </w:rPr>
        <w:t>:</w:t>
      </w:r>
      <w:r>
        <w:rPr>
          <w:rFonts w:eastAsia="Heiti SC Light"/>
          <w:lang w:eastAsia="zh-CN"/>
        </w:rPr>
        <w:t xml:space="preserve"> The maximum deviation </w:t>
      </w:r>
      <w:r w:rsidRPr="00C86FFF">
        <w:rPr>
          <w:rFonts w:eastAsia="Heiti SC Light"/>
          <w:lang w:eastAsia="zh-CN"/>
        </w:rPr>
        <w:t>between test lab</w:t>
      </w:r>
      <w:r>
        <w:rPr>
          <w:rFonts w:eastAsia="Heiti SC Light"/>
          <w:lang w:eastAsia="zh-CN"/>
        </w:rPr>
        <w:t>s</w:t>
      </w:r>
      <w:r w:rsidRPr="00C86FFF">
        <w:rPr>
          <w:rFonts w:eastAsia="Heiti SC Light"/>
          <w:lang w:eastAsia="zh-CN"/>
        </w:rPr>
        <w:t xml:space="preserve"> and reference value </w:t>
      </w:r>
      <w:r>
        <w:rPr>
          <w:rFonts w:eastAsia="Heiti SC Light"/>
          <w:lang w:eastAsia="zh-CN"/>
        </w:rPr>
        <w:t xml:space="preserve">are within the agreed pass/fail limits (i.e., 0.75*MU, TRP 1.34dB, TRS 1.65dB). </w:t>
      </w:r>
    </w:p>
    <w:p w:rsidR="00AB252B" w:rsidRPr="005E2109" w:rsidRDefault="00AB252B" w:rsidP="00AB252B">
      <w:pPr>
        <w:rPr>
          <w:b/>
        </w:rPr>
      </w:pPr>
      <w:r w:rsidRPr="005E2109">
        <w:rPr>
          <w:b/>
        </w:rPr>
        <w:t xml:space="preserve">Proposal </w:t>
      </w:r>
      <w:r>
        <w:rPr>
          <w:b/>
        </w:rPr>
        <w:t>1</w:t>
      </w:r>
      <w:r w:rsidRPr="005E2109">
        <w:rPr>
          <w:b/>
        </w:rPr>
        <w:t xml:space="preserve">: 3GPP </w:t>
      </w:r>
      <w:r>
        <w:rPr>
          <w:b/>
        </w:rPr>
        <w:t xml:space="preserve">Rel-17 FR1 </w:t>
      </w:r>
      <w:r w:rsidRPr="005E2109">
        <w:rPr>
          <w:b/>
        </w:rPr>
        <w:t xml:space="preserve">TRP TRS lab alignment </w:t>
      </w:r>
      <w:r>
        <w:rPr>
          <w:b/>
        </w:rPr>
        <w:t xml:space="preserve">activity can be successfully concluded and all the 8 labs (vivo, CAICT, CMCC, SRTC, OPPO, </w:t>
      </w:r>
      <w:proofErr w:type="spellStart"/>
      <w:r>
        <w:rPr>
          <w:b/>
        </w:rPr>
        <w:t>Sporton</w:t>
      </w:r>
      <w:proofErr w:type="spellEnd"/>
      <w:r>
        <w:rPr>
          <w:b/>
        </w:rPr>
        <w:t>, Huawei, Element) with anechoic chamber system are well aligned.</w:t>
      </w:r>
      <w:r w:rsidRPr="005E2109">
        <w:rPr>
          <w:b/>
        </w:rPr>
        <w:t xml:space="preserve"> </w:t>
      </w:r>
    </w:p>
    <w:p w:rsidR="00816C9D" w:rsidRPr="00EE032A" w:rsidRDefault="004C3AF6" w:rsidP="00EB7A08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4</w:t>
      </w:r>
      <w:r w:rsidR="00816C9D" w:rsidRPr="00EE032A">
        <w:rPr>
          <w:rFonts w:ascii="Arial" w:eastAsia="Malgun Gothic" w:hAnsi="Arial"/>
        </w:rPr>
        <w:tab/>
        <w:t>References</w:t>
      </w:r>
    </w:p>
    <w:bookmarkEnd w:id="0"/>
    <w:p w:rsidR="006E2D03" w:rsidRDefault="006E2D03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822AEF">
        <w:t>R4-2207326</w:t>
      </w:r>
      <w:r w:rsidRPr="003A05BB">
        <w:t>, WF on FR1 TRP TRS, vivo, RAN4#10</w:t>
      </w:r>
      <w:r w:rsidR="00980C51">
        <w:t>3</w:t>
      </w:r>
      <w:r w:rsidRPr="003A05BB">
        <w:t>-e</w:t>
      </w:r>
    </w:p>
    <w:p w:rsidR="00980C51" w:rsidRDefault="00980C51" w:rsidP="00980C5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822588">
        <w:t>R4-2210941</w:t>
      </w:r>
      <w:r>
        <w:t xml:space="preserve">, </w:t>
      </w:r>
      <w:r w:rsidRPr="00A57029">
        <w:t>Further updated Working procedure for TRP TRS requirement development</w:t>
      </w:r>
      <w:r>
        <w:t xml:space="preserve">, vivo, </w:t>
      </w:r>
      <w:r w:rsidRPr="003A05BB">
        <w:t>RAN4#10</w:t>
      </w:r>
      <w:r>
        <w:t>3</w:t>
      </w:r>
      <w:r w:rsidRPr="003A05BB">
        <w:t>-e</w:t>
      </w:r>
    </w:p>
    <w:p w:rsidR="006C11A6" w:rsidRPr="00D567A0" w:rsidRDefault="001075BF" w:rsidP="00980C5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1075BF">
        <w:t>R4-2211570</w:t>
      </w:r>
      <w:r w:rsidR="00D567A0" w:rsidRPr="00822AEF">
        <w:t xml:space="preserve">, </w:t>
      </w:r>
      <w:r w:rsidR="00D567A0" w:rsidRPr="002472E5">
        <w:t xml:space="preserve">TRP TRS lab alignment measurement results from </w:t>
      </w:r>
      <w:r w:rsidR="009215DB">
        <w:t xml:space="preserve">Huawei, </w:t>
      </w:r>
      <w:r>
        <w:t>H</w:t>
      </w:r>
      <w:r>
        <w:rPr>
          <w:rFonts w:hint="eastAsia"/>
        </w:rPr>
        <w:t>uawei</w:t>
      </w:r>
      <w:r w:rsidR="009215DB" w:rsidRPr="003A79A6">
        <w:t>,</w:t>
      </w:r>
      <w:r w:rsidR="009215DB">
        <w:t xml:space="preserve"> </w:t>
      </w:r>
      <w:r w:rsidR="009215DB" w:rsidRPr="003A79A6">
        <w:t>RAN4#10</w:t>
      </w:r>
      <w:r w:rsidR="009215DB">
        <w:t>4</w:t>
      </w:r>
      <w:r w:rsidR="009215DB" w:rsidRPr="003A79A6">
        <w:t xml:space="preserve">-e, </w:t>
      </w:r>
      <w:r w:rsidR="009215DB" w:rsidRPr="00086D15">
        <w:t>August 15</w:t>
      </w:r>
      <w:r w:rsidR="009215DB">
        <w:t>-</w:t>
      </w:r>
      <w:r w:rsidR="009215DB" w:rsidRPr="00086D15">
        <w:t>26</w:t>
      </w:r>
      <w:r w:rsidR="009215DB" w:rsidRPr="003A79A6">
        <w:t>, 202</w:t>
      </w:r>
      <w:r w:rsidR="009215DB">
        <w:t>2</w:t>
      </w:r>
    </w:p>
    <w:p w:rsidR="00D567A0" w:rsidRDefault="001075BF" w:rsidP="00980C5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1075BF">
        <w:t>R4-2211536</w:t>
      </w:r>
      <w:r w:rsidR="00D567A0" w:rsidRPr="00822AEF">
        <w:t>,</w:t>
      </w:r>
      <w:r w:rsidR="009215DB" w:rsidRPr="00822AEF">
        <w:t xml:space="preserve"> </w:t>
      </w:r>
      <w:r w:rsidRPr="001075BF">
        <w:t xml:space="preserve">3GPP FR1 TRP/TRS Lab Alignment Measurement Results from </w:t>
      </w:r>
      <w:proofErr w:type="spellStart"/>
      <w:r w:rsidRPr="001075BF">
        <w:t>Sporton</w:t>
      </w:r>
      <w:proofErr w:type="spellEnd"/>
      <w:r w:rsidRPr="001075BF">
        <w:t xml:space="preserve"> International</w:t>
      </w:r>
      <w:r w:rsidR="009215DB">
        <w:t>,</w:t>
      </w:r>
      <w:r w:rsidR="009215DB" w:rsidRPr="003A79A6">
        <w:t xml:space="preserve"> </w:t>
      </w:r>
      <w:proofErr w:type="spellStart"/>
      <w:r w:rsidR="009215DB">
        <w:t>Sporton</w:t>
      </w:r>
      <w:proofErr w:type="spellEnd"/>
      <w:r w:rsidR="009215DB" w:rsidRPr="003A79A6">
        <w:t>,</w:t>
      </w:r>
      <w:r w:rsidR="009215DB">
        <w:t xml:space="preserve"> </w:t>
      </w:r>
      <w:r w:rsidR="009215DB" w:rsidRPr="003A79A6">
        <w:t>RAN4#10</w:t>
      </w:r>
      <w:r w:rsidR="009215DB">
        <w:t>4</w:t>
      </w:r>
      <w:r w:rsidR="009215DB" w:rsidRPr="003A79A6">
        <w:t xml:space="preserve">-e, </w:t>
      </w:r>
      <w:r w:rsidR="009215DB" w:rsidRPr="00086D15">
        <w:t>August 15</w:t>
      </w:r>
      <w:r w:rsidR="009215DB">
        <w:t>-</w:t>
      </w:r>
      <w:r w:rsidR="009215DB" w:rsidRPr="00086D15">
        <w:t>26</w:t>
      </w:r>
      <w:r w:rsidR="009215DB" w:rsidRPr="003A79A6">
        <w:t>, 202</w:t>
      </w:r>
      <w:r w:rsidR="009215DB">
        <w:t>2</w:t>
      </w:r>
    </w:p>
    <w:p w:rsidR="00D567A0" w:rsidRPr="00D567A0" w:rsidRDefault="001075BF" w:rsidP="002472E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1075BF">
        <w:t>R4-2211613</w:t>
      </w:r>
      <w:r w:rsidR="00D567A0" w:rsidRPr="00822AEF">
        <w:t>,</w:t>
      </w:r>
      <w:r w:rsidR="009215DB" w:rsidRPr="00822AEF">
        <w:t xml:space="preserve"> </w:t>
      </w:r>
      <w:r w:rsidRPr="001075BF">
        <w:t>Element FR1 TRP/TRS Lab Alignment Campaign Measurement Results</w:t>
      </w:r>
      <w:r w:rsidR="009215DB">
        <w:t>,</w:t>
      </w:r>
      <w:r w:rsidR="009215DB" w:rsidRPr="003A79A6">
        <w:t xml:space="preserve"> </w:t>
      </w:r>
      <w:r w:rsidR="009215DB">
        <w:t>Element</w:t>
      </w:r>
      <w:r w:rsidR="009215DB" w:rsidRPr="003A79A6">
        <w:t>,</w:t>
      </w:r>
      <w:r w:rsidR="009215DB">
        <w:t xml:space="preserve"> </w:t>
      </w:r>
      <w:r w:rsidR="009215DB" w:rsidRPr="003A79A6">
        <w:t>RAN4#10</w:t>
      </w:r>
      <w:r w:rsidR="009215DB">
        <w:t>4</w:t>
      </w:r>
      <w:r w:rsidR="009215DB" w:rsidRPr="003A79A6">
        <w:t xml:space="preserve">-e, </w:t>
      </w:r>
      <w:r w:rsidR="009215DB" w:rsidRPr="00086D15">
        <w:t>August 15</w:t>
      </w:r>
      <w:r w:rsidR="009215DB">
        <w:t>-</w:t>
      </w:r>
      <w:r w:rsidR="009215DB" w:rsidRPr="00086D15">
        <w:t>26</w:t>
      </w:r>
      <w:r w:rsidR="009215DB" w:rsidRPr="003A79A6">
        <w:t>, 202</w:t>
      </w:r>
      <w:r w:rsidR="009215DB">
        <w:t>2</w:t>
      </w:r>
    </w:p>
    <w:p w:rsidR="002472E5" w:rsidRDefault="002472E5" w:rsidP="002472E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2472E5">
        <w:t>R4-2208323</w:t>
      </w:r>
      <w:r>
        <w:t xml:space="preserve">, </w:t>
      </w:r>
      <w:r w:rsidRPr="002472E5">
        <w:t>TRP TRS lab alignment measurement results from CAICT</w:t>
      </w:r>
      <w:r>
        <w:t xml:space="preserve">, </w:t>
      </w:r>
      <w:r w:rsidRPr="003A05BB">
        <w:t>RAN4#10</w:t>
      </w:r>
      <w:r>
        <w:t>3</w:t>
      </w:r>
      <w:r w:rsidRPr="003A05BB">
        <w:t>-e</w:t>
      </w:r>
    </w:p>
    <w:p w:rsidR="002472E5" w:rsidRDefault="002472E5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2472E5">
        <w:lastRenderedPageBreak/>
        <w:t>R4-2208411</w:t>
      </w:r>
      <w:r>
        <w:t xml:space="preserve">, </w:t>
      </w:r>
      <w:r w:rsidRPr="00822AEF">
        <w:t xml:space="preserve">TRP TRS lab alignment measurement results from CMCC, </w:t>
      </w:r>
      <w:r w:rsidRPr="003A05BB">
        <w:t>RAN4#10</w:t>
      </w:r>
      <w:r>
        <w:t>3</w:t>
      </w:r>
      <w:r w:rsidRPr="003A05BB">
        <w:t>-e</w:t>
      </w:r>
    </w:p>
    <w:p w:rsidR="002472E5" w:rsidRDefault="002472E5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D227A2">
        <w:t>R4-2208628</w:t>
      </w:r>
      <w:r>
        <w:t xml:space="preserve">, </w:t>
      </w:r>
      <w:r w:rsidRPr="00822AEF">
        <w:t xml:space="preserve">TRP TRS lab alignment measurement results from vivo, </w:t>
      </w:r>
      <w:r w:rsidRPr="003A05BB">
        <w:t>RAN4#10</w:t>
      </w:r>
      <w:r>
        <w:t>3</w:t>
      </w:r>
      <w:r w:rsidRPr="003A05BB">
        <w:t>-e</w:t>
      </w:r>
    </w:p>
    <w:p w:rsidR="002472E5" w:rsidRDefault="002472E5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D227A2">
        <w:t>R4-2209382</w:t>
      </w:r>
      <w:r>
        <w:t xml:space="preserve">, </w:t>
      </w:r>
      <w:r w:rsidRPr="00822AEF">
        <w:t xml:space="preserve">TRP TRS lab alignment measurement results from SRTC, </w:t>
      </w:r>
      <w:r w:rsidRPr="003A05BB">
        <w:t>RAN4#10</w:t>
      </w:r>
      <w:r>
        <w:t>3</w:t>
      </w:r>
      <w:r w:rsidRPr="003A05BB">
        <w:t>-e</w:t>
      </w:r>
    </w:p>
    <w:p w:rsidR="00181481" w:rsidRDefault="00181481" w:rsidP="006E2D0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181481">
        <w:t>R4-2210352</w:t>
      </w:r>
      <w:r>
        <w:t xml:space="preserve">, </w:t>
      </w:r>
      <w:r w:rsidRPr="00181481">
        <w:t>OPPO LAD test results for FR1 TRP/TRS Lab Alignment Campaign</w:t>
      </w:r>
      <w:r>
        <w:t xml:space="preserve">, OPPO, </w:t>
      </w:r>
      <w:r w:rsidRPr="003A05BB">
        <w:t>RAN4#10</w:t>
      </w:r>
      <w:r>
        <w:t>3</w:t>
      </w:r>
      <w:r w:rsidRPr="003A05BB">
        <w:t>-e</w:t>
      </w:r>
    </w:p>
    <w:sectPr w:rsidR="0018148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476" w:rsidRDefault="00585476">
      <w:r>
        <w:separator/>
      </w:r>
    </w:p>
  </w:endnote>
  <w:endnote w:type="continuationSeparator" w:id="0">
    <w:p w:rsidR="00585476" w:rsidRDefault="0058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476" w:rsidRDefault="00585476">
      <w:r>
        <w:separator/>
      </w:r>
    </w:p>
  </w:footnote>
  <w:footnote w:type="continuationSeparator" w:id="0">
    <w:p w:rsidR="00585476" w:rsidRDefault="00585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DB08AA"/>
    <w:multiLevelType w:val="hybridMultilevel"/>
    <w:tmpl w:val="EAE05028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6018"/>
    <w:multiLevelType w:val="hybridMultilevel"/>
    <w:tmpl w:val="64FA3A76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等线" w:hAnsi="等线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等线" w:hAnsi="等线" w:hint="default"/>
      </w:rPr>
    </w:lvl>
  </w:abstractNum>
  <w:abstractNum w:abstractNumId="3" w15:restartNumberingAfterBreak="0">
    <w:nsid w:val="02F402A8"/>
    <w:multiLevelType w:val="hybridMultilevel"/>
    <w:tmpl w:val="E8A6D328"/>
    <w:lvl w:ilvl="0" w:tplc="7D44359C">
      <w:start w:val="2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13A45"/>
    <w:multiLevelType w:val="hybridMultilevel"/>
    <w:tmpl w:val="3D4A97D6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71E68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Malgun Gothic" w:hAnsi="Malgun Gothic" w:cs="Malgun Gothic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等线" w:hAnsi="等线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Malgun Gothic" w:hAnsi="Malgun Gothic" w:cs="Malgun Gothic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等线" w:hAnsi="等线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Malgun Gothic" w:hAnsi="Malgun Gothic" w:cs="Malgun Gothic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等线" w:hAnsi="等线" w:hint="default"/>
      </w:rPr>
    </w:lvl>
  </w:abstractNum>
  <w:abstractNum w:abstractNumId="7" w15:restartNumberingAfterBreak="0">
    <w:nsid w:val="11BC066E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EB2411"/>
    <w:multiLevelType w:val="hybridMultilevel"/>
    <w:tmpl w:val="A1828DA8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476C5"/>
    <w:multiLevelType w:val="hybridMultilevel"/>
    <w:tmpl w:val="70CE219C"/>
    <w:lvl w:ilvl="0" w:tplc="33104C44">
      <w:start w:val="5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D3E22"/>
    <w:multiLevelType w:val="hybridMultilevel"/>
    <w:tmpl w:val="4EAC93DE"/>
    <w:lvl w:ilvl="0" w:tplc="675A6BB6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446E3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37FB0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2706C"/>
    <w:multiLevelType w:val="hybridMultilevel"/>
    <w:tmpl w:val="3028B97E"/>
    <w:lvl w:ilvl="0" w:tplc="36B6301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F725A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57282"/>
    <w:multiLevelType w:val="hybridMultilevel"/>
    <w:tmpl w:val="4EDE344A"/>
    <w:lvl w:ilvl="0" w:tplc="469E87C6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B9461EC"/>
    <w:multiLevelType w:val="hybridMultilevel"/>
    <w:tmpl w:val="E19A935E"/>
    <w:lvl w:ilvl="0" w:tplc="7A70A196">
      <w:start w:val="1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A01BB"/>
    <w:multiLevelType w:val="hybridMultilevel"/>
    <w:tmpl w:val="2B50EE3C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F45DC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Malgun Gothic" w:hAnsi="Malgun Gothic" w:cs="Heiti SC Light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等线" w:hAnsi="等线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等线" w:hAnsi="等线" w:hint="default"/>
      </w:rPr>
    </w:lvl>
    <w:lvl w:ilvl="3" w:tplc="04090001">
      <w:start w:val="1"/>
      <w:numFmt w:val="bullet"/>
      <w:lvlText w:val=""/>
      <w:lvlJc w:val="left"/>
      <w:pPr>
        <w:ind w:left="337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4090" w:hanging="360"/>
      </w:pPr>
      <w:rPr>
        <w:rFonts w:ascii="Malgun Gothic" w:hAnsi="Malgun Gothic" w:cs="Malgun Gothic" w:hint="default"/>
      </w:rPr>
    </w:lvl>
    <w:lvl w:ilvl="5" w:tplc="04090005">
      <w:start w:val="1"/>
      <w:numFmt w:val="bullet"/>
      <w:lvlText w:val=""/>
      <w:lvlJc w:val="left"/>
      <w:pPr>
        <w:ind w:left="4810" w:hanging="360"/>
      </w:pPr>
      <w:rPr>
        <w:rFonts w:ascii="等线" w:hAnsi="等线" w:hint="default"/>
      </w:rPr>
    </w:lvl>
    <w:lvl w:ilvl="6" w:tplc="04090001">
      <w:start w:val="1"/>
      <w:numFmt w:val="bullet"/>
      <w:lvlText w:val=""/>
      <w:lvlJc w:val="left"/>
      <w:pPr>
        <w:ind w:left="553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250" w:hanging="360"/>
      </w:pPr>
      <w:rPr>
        <w:rFonts w:ascii="Malgun Gothic" w:hAnsi="Malgun Gothic" w:cs="Malgun Gothic" w:hint="default"/>
      </w:rPr>
    </w:lvl>
    <w:lvl w:ilvl="8" w:tplc="04090005">
      <w:start w:val="1"/>
      <w:numFmt w:val="bullet"/>
      <w:lvlText w:val=""/>
      <w:lvlJc w:val="left"/>
      <w:pPr>
        <w:ind w:left="6970" w:hanging="360"/>
      </w:pPr>
      <w:rPr>
        <w:rFonts w:ascii="等线" w:hAnsi="等线" w:hint="default"/>
      </w:rPr>
    </w:lvl>
  </w:abstractNum>
  <w:abstractNum w:abstractNumId="22" w15:restartNumberingAfterBreak="0">
    <w:nsid w:val="511B38D5"/>
    <w:multiLevelType w:val="hybridMultilevel"/>
    <w:tmpl w:val="1A6CE7A0"/>
    <w:lvl w:ilvl="0" w:tplc="96140B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200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24C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C12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009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C5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419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2F9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A97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A51F2E"/>
    <w:multiLevelType w:val="hybridMultilevel"/>
    <w:tmpl w:val="97D8AE2E"/>
    <w:lvl w:ilvl="0" w:tplc="903E0F42">
      <w:start w:val="1"/>
      <w:numFmt w:val="bullet"/>
      <w:lvlText w:val="-"/>
      <w:lvlJc w:val="left"/>
      <w:pPr>
        <w:ind w:left="1800" w:hanging="360"/>
      </w:pPr>
      <w:rPr>
        <w:rFonts w:ascii="等线" w:eastAsia="等线" w:hAnsi="等线" w:cs="Heiti SC Light" w:hint="eastAsia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等线" w:hAnsi="等线" w:hint="default"/>
      </w:rPr>
    </w:lvl>
  </w:abstractNum>
  <w:abstractNum w:abstractNumId="25" w15:restartNumberingAfterBreak="0">
    <w:nsid w:val="54A86651"/>
    <w:multiLevelType w:val="hybridMultilevel"/>
    <w:tmpl w:val="1D083D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A37F5"/>
    <w:multiLevelType w:val="hybridMultilevel"/>
    <w:tmpl w:val="DF042B0C"/>
    <w:lvl w:ilvl="0" w:tplc="1C3C7212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B7FB6"/>
    <w:multiLevelType w:val="hybridMultilevel"/>
    <w:tmpl w:val="820A20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等线" w:hAnsi="等线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" w:hAnsi="等线" w:hint="default"/>
      </w:rPr>
    </w:lvl>
  </w:abstractNum>
  <w:abstractNum w:abstractNumId="28" w15:restartNumberingAfterBreak="0">
    <w:nsid w:val="57B75BC4"/>
    <w:multiLevelType w:val="hybridMultilevel"/>
    <w:tmpl w:val="345C24C6"/>
    <w:lvl w:ilvl="0" w:tplc="2AAED8BC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F71CC9"/>
    <w:multiLevelType w:val="hybridMultilevel"/>
    <w:tmpl w:val="14126F50"/>
    <w:lvl w:ilvl="0" w:tplc="7A70A196">
      <w:start w:val="1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37A0B"/>
    <w:multiLevelType w:val="hybridMultilevel"/>
    <w:tmpl w:val="AC607796"/>
    <w:lvl w:ilvl="0" w:tplc="B5842BDA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B72A8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24810"/>
    <w:multiLevelType w:val="hybridMultilevel"/>
    <w:tmpl w:val="BE7E66AA"/>
    <w:lvl w:ilvl="0" w:tplc="2DB6FE92">
      <w:start w:val="5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83170BA"/>
    <w:multiLevelType w:val="hybridMultilevel"/>
    <w:tmpl w:val="DE7002B4"/>
    <w:lvl w:ilvl="0" w:tplc="ECC8364E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E4241"/>
    <w:multiLevelType w:val="hybridMultilevel"/>
    <w:tmpl w:val="DE34060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884B59"/>
    <w:multiLevelType w:val="hybridMultilevel"/>
    <w:tmpl w:val="AEBCE73E"/>
    <w:lvl w:ilvl="0" w:tplc="7152F3F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555AF"/>
    <w:multiLevelType w:val="hybridMultilevel"/>
    <w:tmpl w:val="AE766F2C"/>
    <w:lvl w:ilvl="0" w:tplc="055C1338">
      <w:start w:val="1"/>
      <w:numFmt w:val="bullet"/>
      <w:lvlText w:val="-"/>
      <w:lvlJc w:val="left"/>
      <w:pPr>
        <w:ind w:left="1288" w:hanging="360"/>
      </w:pPr>
      <w:rPr>
        <w:rFonts w:ascii="Heiti SC Light" w:eastAsia="Malgun Gothic" w:hAnsi="Heiti SC Light" w:cs="Heiti SC Light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等线" w:hAnsi="等线" w:hint="default"/>
      </w:rPr>
    </w:lvl>
  </w:abstractNum>
  <w:abstractNum w:abstractNumId="38" w15:restartNumberingAfterBreak="0">
    <w:nsid w:val="781E6B59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DEF0731"/>
    <w:multiLevelType w:val="hybridMultilevel"/>
    <w:tmpl w:val="CA103FC4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1"/>
  </w:num>
  <w:num w:numId="7">
    <w:abstractNumId w:val="11"/>
  </w:num>
  <w:num w:numId="8">
    <w:abstractNumId w:val="31"/>
  </w:num>
  <w:num w:numId="9">
    <w:abstractNumId w:val="13"/>
  </w:num>
  <w:num w:numId="10">
    <w:abstractNumId w:val="6"/>
  </w:num>
  <w:num w:numId="11">
    <w:abstractNumId w:val="1"/>
  </w:num>
  <w:num w:numId="12">
    <w:abstractNumId w:val="15"/>
  </w:num>
  <w:num w:numId="13">
    <w:abstractNumId w:val="12"/>
  </w:num>
  <w:num w:numId="14">
    <w:abstractNumId w:val="20"/>
  </w:num>
  <w:num w:numId="1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0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9"/>
  </w:num>
  <w:num w:numId="22">
    <w:abstractNumId w:val="2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3"/>
  </w:num>
  <w:num w:numId="26">
    <w:abstractNumId w:val="36"/>
  </w:num>
  <w:num w:numId="27">
    <w:abstractNumId w:val="26"/>
  </w:num>
  <w:num w:numId="28">
    <w:abstractNumId w:val="38"/>
  </w:num>
  <w:num w:numId="29">
    <w:abstractNumId w:val="5"/>
  </w:num>
  <w:num w:numId="30">
    <w:abstractNumId w:val="28"/>
  </w:num>
  <w:num w:numId="31">
    <w:abstractNumId w:val="10"/>
  </w:num>
  <w:num w:numId="32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39"/>
  </w:num>
  <w:num w:numId="36">
    <w:abstractNumId w:val="22"/>
  </w:num>
  <w:num w:numId="37">
    <w:abstractNumId w:val="27"/>
  </w:num>
  <w:num w:numId="38">
    <w:abstractNumId w:val="2"/>
  </w:num>
  <w:num w:numId="39">
    <w:abstractNumId w:val="37"/>
  </w:num>
  <w:num w:numId="40">
    <w:abstractNumId w:val="24"/>
  </w:num>
  <w:num w:numId="41">
    <w:abstractNumId w:val="7"/>
  </w:num>
  <w:num w:numId="42">
    <w:abstractNumId w:val="16"/>
  </w:num>
  <w:num w:numId="43">
    <w:abstractNumId w:val="4"/>
  </w:num>
  <w:num w:numId="44">
    <w:abstractNumId w:val="8"/>
  </w:num>
  <w:num w:numId="4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B1E"/>
    <w:rsid w:val="0000341B"/>
    <w:rsid w:val="000038BE"/>
    <w:rsid w:val="00005A88"/>
    <w:rsid w:val="00005BEF"/>
    <w:rsid w:val="000069C6"/>
    <w:rsid w:val="000078E2"/>
    <w:rsid w:val="000104CF"/>
    <w:rsid w:val="00011371"/>
    <w:rsid w:val="00011585"/>
    <w:rsid w:val="00014E43"/>
    <w:rsid w:val="000152CD"/>
    <w:rsid w:val="000163AF"/>
    <w:rsid w:val="00016470"/>
    <w:rsid w:val="000178A5"/>
    <w:rsid w:val="00017A04"/>
    <w:rsid w:val="00017B01"/>
    <w:rsid w:val="00017C05"/>
    <w:rsid w:val="000208B8"/>
    <w:rsid w:val="000208F1"/>
    <w:rsid w:val="00020E1E"/>
    <w:rsid w:val="0002191D"/>
    <w:rsid w:val="000244B7"/>
    <w:rsid w:val="00024923"/>
    <w:rsid w:val="000258D3"/>
    <w:rsid w:val="000266A0"/>
    <w:rsid w:val="00026A7D"/>
    <w:rsid w:val="00027645"/>
    <w:rsid w:val="0003022A"/>
    <w:rsid w:val="00031C1D"/>
    <w:rsid w:val="000321EB"/>
    <w:rsid w:val="000325B4"/>
    <w:rsid w:val="000329BF"/>
    <w:rsid w:val="00032F36"/>
    <w:rsid w:val="00033010"/>
    <w:rsid w:val="000336DA"/>
    <w:rsid w:val="000349CD"/>
    <w:rsid w:val="00034F5F"/>
    <w:rsid w:val="0003625E"/>
    <w:rsid w:val="0003670D"/>
    <w:rsid w:val="00036AF0"/>
    <w:rsid w:val="000438EB"/>
    <w:rsid w:val="00043F1D"/>
    <w:rsid w:val="0004650C"/>
    <w:rsid w:val="0004678D"/>
    <w:rsid w:val="00047E49"/>
    <w:rsid w:val="00050F18"/>
    <w:rsid w:val="000515A5"/>
    <w:rsid w:val="00052578"/>
    <w:rsid w:val="0005430C"/>
    <w:rsid w:val="00054DC0"/>
    <w:rsid w:val="0005509D"/>
    <w:rsid w:val="00055873"/>
    <w:rsid w:val="00055A65"/>
    <w:rsid w:val="00056107"/>
    <w:rsid w:val="00056560"/>
    <w:rsid w:val="0005725C"/>
    <w:rsid w:val="00057571"/>
    <w:rsid w:val="00060185"/>
    <w:rsid w:val="00060EEF"/>
    <w:rsid w:val="00064277"/>
    <w:rsid w:val="00064500"/>
    <w:rsid w:val="0006542B"/>
    <w:rsid w:val="00065629"/>
    <w:rsid w:val="00066F0B"/>
    <w:rsid w:val="00071588"/>
    <w:rsid w:val="00072A5A"/>
    <w:rsid w:val="00074D1E"/>
    <w:rsid w:val="00077333"/>
    <w:rsid w:val="00077BCC"/>
    <w:rsid w:val="000809A5"/>
    <w:rsid w:val="00080FF8"/>
    <w:rsid w:val="00081193"/>
    <w:rsid w:val="00081559"/>
    <w:rsid w:val="00081A68"/>
    <w:rsid w:val="00083267"/>
    <w:rsid w:val="00083540"/>
    <w:rsid w:val="00083D29"/>
    <w:rsid w:val="000852AB"/>
    <w:rsid w:val="00085C75"/>
    <w:rsid w:val="0008614B"/>
    <w:rsid w:val="00086C24"/>
    <w:rsid w:val="000876CE"/>
    <w:rsid w:val="000901E3"/>
    <w:rsid w:val="000921A4"/>
    <w:rsid w:val="00093018"/>
    <w:rsid w:val="00093E7E"/>
    <w:rsid w:val="00095C5B"/>
    <w:rsid w:val="00096EE4"/>
    <w:rsid w:val="000A067A"/>
    <w:rsid w:val="000A12C7"/>
    <w:rsid w:val="000A1643"/>
    <w:rsid w:val="000A1D48"/>
    <w:rsid w:val="000A3D44"/>
    <w:rsid w:val="000A3D51"/>
    <w:rsid w:val="000A3D89"/>
    <w:rsid w:val="000A57A0"/>
    <w:rsid w:val="000A77A5"/>
    <w:rsid w:val="000A7A81"/>
    <w:rsid w:val="000B0FA4"/>
    <w:rsid w:val="000B2713"/>
    <w:rsid w:val="000B36F2"/>
    <w:rsid w:val="000B3CFE"/>
    <w:rsid w:val="000B50EB"/>
    <w:rsid w:val="000B51BF"/>
    <w:rsid w:val="000B579B"/>
    <w:rsid w:val="000B70AB"/>
    <w:rsid w:val="000C01A3"/>
    <w:rsid w:val="000C06A2"/>
    <w:rsid w:val="000C2440"/>
    <w:rsid w:val="000C2FAA"/>
    <w:rsid w:val="000C3463"/>
    <w:rsid w:val="000C46A1"/>
    <w:rsid w:val="000C48C7"/>
    <w:rsid w:val="000C4D22"/>
    <w:rsid w:val="000C640F"/>
    <w:rsid w:val="000C7E92"/>
    <w:rsid w:val="000D02DD"/>
    <w:rsid w:val="000D0F13"/>
    <w:rsid w:val="000D16AA"/>
    <w:rsid w:val="000D2778"/>
    <w:rsid w:val="000D382D"/>
    <w:rsid w:val="000D39C6"/>
    <w:rsid w:val="000D3A85"/>
    <w:rsid w:val="000D5584"/>
    <w:rsid w:val="000D57BD"/>
    <w:rsid w:val="000D6B69"/>
    <w:rsid w:val="000D6CFC"/>
    <w:rsid w:val="000D6D7F"/>
    <w:rsid w:val="000D7B93"/>
    <w:rsid w:val="000D7D6A"/>
    <w:rsid w:val="000E080B"/>
    <w:rsid w:val="000E1FA5"/>
    <w:rsid w:val="000E2B6F"/>
    <w:rsid w:val="000E3E7A"/>
    <w:rsid w:val="000E41D1"/>
    <w:rsid w:val="000E7F0A"/>
    <w:rsid w:val="000F00E4"/>
    <w:rsid w:val="000F2E4A"/>
    <w:rsid w:val="000F3CF6"/>
    <w:rsid w:val="000F3D5D"/>
    <w:rsid w:val="000F3DFE"/>
    <w:rsid w:val="000F5A54"/>
    <w:rsid w:val="00101D50"/>
    <w:rsid w:val="00103359"/>
    <w:rsid w:val="00104B84"/>
    <w:rsid w:val="001055DD"/>
    <w:rsid w:val="00106543"/>
    <w:rsid w:val="001067B9"/>
    <w:rsid w:val="0010694D"/>
    <w:rsid w:val="00106CDF"/>
    <w:rsid w:val="001075BF"/>
    <w:rsid w:val="00107F19"/>
    <w:rsid w:val="00110A18"/>
    <w:rsid w:val="00110FB7"/>
    <w:rsid w:val="0011117D"/>
    <w:rsid w:val="00111B33"/>
    <w:rsid w:val="001128BB"/>
    <w:rsid w:val="00114DB9"/>
    <w:rsid w:val="00115B1D"/>
    <w:rsid w:val="001174D8"/>
    <w:rsid w:val="00117697"/>
    <w:rsid w:val="00117B36"/>
    <w:rsid w:val="00117DBC"/>
    <w:rsid w:val="00117F19"/>
    <w:rsid w:val="001218A8"/>
    <w:rsid w:val="00121C1F"/>
    <w:rsid w:val="00122845"/>
    <w:rsid w:val="00123ECB"/>
    <w:rsid w:val="00123F09"/>
    <w:rsid w:val="00124141"/>
    <w:rsid w:val="0012486F"/>
    <w:rsid w:val="001251BA"/>
    <w:rsid w:val="0013001E"/>
    <w:rsid w:val="001301EE"/>
    <w:rsid w:val="0013135F"/>
    <w:rsid w:val="001324F6"/>
    <w:rsid w:val="00132AF3"/>
    <w:rsid w:val="0013339B"/>
    <w:rsid w:val="0013417E"/>
    <w:rsid w:val="001341C4"/>
    <w:rsid w:val="00136026"/>
    <w:rsid w:val="0013672C"/>
    <w:rsid w:val="00137737"/>
    <w:rsid w:val="001378CF"/>
    <w:rsid w:val="0014005E"/>
    <w:rsid w:val="00140084"/>
    <w:rsid w:val="0014116C"/>
    <w:rsid w:val="001411B1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79F"/>
    <w:rsid w:val="00146B1E"/>
    <w:rsid w:val="00146E22"/>
    <w:rsid w:val="0015101E"/>
    <w:rsid w:val="00152172"/>
    <w:rsid w:val="00153528"/>
    <w:rsid w:val="0015587C"/>
    <w:rsid w:val="00155DE7"/>
    <w:rsid w:val="00156ED1"/>
    <w:rsid w:val="00160443"/>
    <w:rsid w:val="00160BAA"/>
    <w:rsid w:val="001621CF"/>
    <w:rsid w:val="00162A00"/>
    <w:rsid w:val="00163998"/>
    <w:rsid w:val="001647AF"/>
    <w:rsid w:val="0017057B"/>
    <w:rsid w:val="0017300C"/>
    <w:rsid w:val="00173D4A"/>
    <w:rsid w:val="00174BB9"/>
    <w:rsid w:val="001755BA"/>
    <w:rsid w:val="00175BBA"/>
    <w:rsid w:val="001772B7"/>
    <w:rsid w:val="00180C92"/>
    <w:rsid w:val="00181481"/>
    <w:rsid w:val="00181CB1"/>
    <w:rsid w:val="00184612"/>
    <w:rsid w:val="001854EF"/>
    <w:rsid w:val="00186B3D"/>
    <w:rsid w:val="00191309"/>
    <w:rsid w:val="00192446"/>
    <w:rsid w:val="00192A76"/>
    <w:rsid w:val="00194946"/>
    <w:rsid w:val="00194A54"/>
    <w:rsid w:val="00196382"/>
    <w:rsid w:val="00196F9F"/>
    <w:rsid w:val="001978C8"/>
    <w:rsid w:val="001A08AA"/>
    <w:rsid w:val="001A17A5"/>
    <w:rsid w:val="001A18F7"/>
    <w:rsid w:val="001A1AB5"/>
    <w:rsid w:val="001A2426"/>
    <w:rsid w:val="001A2EF9"/>
    <w:rsid w:val="001A3120"/>
    <w:rsid w:val="001A5897"/>
    <w:rsid w:val="001A7BB0"/>
    <w:rsid w:val="001B15EF"/>
    <w:rsid w:val="001B2108"/>
    <w:rsid w:val="001B231F"/>
    <w:rsid w:val="001B33C2"/>
    <w:rsid w:val="001B3A2E"/>
    <w:rsid w:val="001B4670"/>
    <w:rsid w:val="001B60A1"/>
    <w:rsid w:val="001B6A72"/>
    <w:rsid w:val="001B6E02"/>
    <w:rsid w:val="001B7212"/>
    <w:rsid w:val="001B7494"/>
    <w:rsid w:val="001B7815"/>
    <w:rsid w:val="001B7DCD"/>
    <w:rsid w:val="001C00AA"/>
    <w:rsid w:val="001C235A"/>
    <w:rsid w:val="001C3657"/>
    <w:rsid w:val="001C38AD"/>
    <w:rsid w:val="001C3A35"/>
    <w:rsid w:val="001C40BB"/>
    <w:rsid w:val="001C524C"/>
    <w:rsid w:val="001C5B00"/>
    <w:rsid w:val="001D0A61"/>
    <w:rsid w:val="001D0C4E"/>
    <w:rsid w:val="001D1037"/>
    <w:rsid w:val="001D218D"/>
    <w:rsid w:val="001D2F10"/>
    <w:rsid w:val="001D3D36"/>
    <w:rsid w:val="001D43CA"/>
    <w:rsid w:val="001D5D2F"/>
    <w:rsid w:val="001D7D91"/>
    <w:rsid w:val="001D7F4A"/>
    <w:rsid w:val="001E09A7"/>
    <w:rsid w:val="001E1AC3"/>
    <w:rsid w:val="001E27D0"/>
    <w:rsid w:val="001E2C65"/>
    <w:rsid w:val="001E31D6"/>
    <w:rsid w:val="001E3864"/>
    <w:rsid w:val="001E41A0"/>
    <w:rsid w:val="001E6733"/>
    <w:rsid w:val="001F005B"/>
    <w:rsid w:val="001F04AE"/>
    <w:rsid w:val="001F1A64"/>
    <w:rsid w:val="001F2DA9"/>
    <w:rsid w:val="001F5795"/>
    <w:rsid w:val="001F6595"/>
    <w:rsid w:val="001F706B"/>
    <w:rsid w:val="001F708F"/>
    <w:rsid w:val="001F7375"/>
    <w:rsid w:val="001F7737"/>
    <w:rsid w:val="00200996"/>
    <w:rsid w:val="00202264"/>
    <w:rsid w:val="00202273"/>
    <w:rsid w:val="0020314E"/>
    <w:rsid w:val="0020358D"/>
    <w:rsid w:val="00203E2A"/>
    <w:rsid w:val="00204999"/>
    <w:rsid w:val="00206FE6"/>
    <w:rsid w:val="0020785B"/>
    <w:rsid w:val="00212373"/>
    <w:rsid w:val="00212A25"/>
    <w:rsid w:val="0021331F"/>
    <w:rsid w:val="002138EA"/>
    <w:rsid w:val="00214FBD"/>
    <w:rsid w:val="0021586A"/>
    <w:rsid w:val="002168AD"/>
    <w:rsid w:val="00217F27"/>
    <w:rsid w:val="00222897"/>
    <w:rsid w:val="00222C04"/>
    <w:rsid w:val="002256DE"/>
    <w:rsid w:val="00226E83"/>
    <w:rsid w:val="002305D7"/>
    <w:rsid w:val="00230EEB"/>
    <w:rsid w:val="00231645"/>
    <w:rsid w:val="002322F2"/>
    <w:rsid w:val="0023242C"/>
    <w:rsid w:val="00232EAD"/>
    <w:rsid w:val="00233331"/>
    <w:rsid w:val="00233C0F"/>
    <w:rsid w:val="00234D1C"/>
    <w:rsid w:val="00234DE5"/>
    <w:rsid w:val="00235394"/>
    <w:rsid w:val="00235813"/>
    <w:rsid w:val="002360ED"/>
    <w:rsid w:val="00237A0C"/>
    <w:rsid w:val="00241A14"/>
    <w:rsid w:val="00242565"/>
    <w:rsid w:val="0024477F"/>
    <w:rsid w:val="002463FF"/>
    <w:rsid w:val="0024722F"/>
    <w:rsid w:val="002472E5"/>
    <w:rsid w:val="00250117"/>
    <w:rsid w:val="0025114C"/>
    <w:rsid w:val="00251340"/>
    <w:rsid w:val="002518B7"/>
    <w:rsid w:val="0025224B"/>
    <w:rsid w:val="00252331"/>
    <w:rsid w:val="00254246"/>
    <w:rsid w:val="0025477F"/>
    <w:rsid w:val="00256757"/>
    <w:rsid w:val="00257735"/>
    <w:rsid w:val="002578B0"/>
    <w:rsid w:val="0026179F"/>
    <w:rsid w:val="00262400"/>
    <w:rsid w:val="00262682"/>
    <w:rsid w:val="00263F41"/>
    <w:rsid w:val="00266373"/>
    <w:rsid w:val="002664EE"/>
    <w:rsid w:val="002668A4"/>
    <w:rsid w:val="00266C6B"/>
    <w:rsid w:val="002676E4"/>
    <w:rsid w:val="0027122C"/>
    <w:rsid w:val="0027363C"/>
    <w:rsid w:val="00273F69"/>
    <w:rsid w:val="0027411D"/>
    <w:rsid w:val="002741DA"/>
    <w:rsid w:val="002748A2"/>
    <w:rsid w:val="00274E1A"/>
    <w:rsid w:val="002756A9"/>
    <w:rsid w:val="00275B77"/>
    <w:rsid w:val="00276984"/>
    <w:rsid w:val="00277A09"/>
    <w:rsid w:val="002819EA"/>
    <w:rsid w:val="00282213"/>
    <w:rsid w:val="00284244"/>
    <w:rsid w:val="0028452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0B9C"/>
    <w:rsid w:val="002B163D"/>
    <w:rsid w:val="002B4D62"/>
    <w:rsid w:val="002B5258"/>
    <w:rsid w:val="002B6D34"/>
    <w:rsid w:val="002C0572"/>
    <w:rsid w:val="002C0E11"/>
    <w:rsid w:val="002C1156"/>
    <w:rsid w:val="002C1623"/>
    <w:rsid w:val="002C1E1B"/>
    <w:rsid w:val="002C35EF"/>
    <w:rsid w:val="002C372A"/>
    <w:rsid w:val="002C3E65"/>
    <w:rsid w:val="002C4694"/>
    <w:rsid w:val="002C4FFF"/>
    <w:rsid w:val="002C527C"/>
    <w:rsid w:val="002C55AD"/>
    <w:rsid w:val="002C5FE0"/>
    <w:rsid w:val="002C7B44"/>
    <w:rsid w:val="002D0A71"/>
    <w:rsid w:val="002D0D61"/>
    <w:rsid w:val="002D1B83"/>
    <w:rsid w:val="002D44BD"/>
    <w:rsid w:val="002D50DA"/>
    <w:rsid w:val="002D565C"/>
    <w:rsid w:val="002D606E"/>
    <w:rsid w:val="002D69EF"/>
    <w:rsid w:val="002D6EE8"/>
    <w:rsid w:val="002E1AF2"/>
    <w:rsid w:val="002E1EC3"/>
    <w:rsid w:val="002E224D"/>
    <w:rsid w:val="002E28E1"/>
    <w:rsid w:val="002E40CD"/>
    <w:rsid w:val="002E4362"/>
    <w:rsid w:val="002E47F7"/>
    <w:rsid w:val="002F1233"/>
    <w:rsid w:val="002F1C26"/>
    <w:rsid w:val="002F1CAF"/>
    <w:rsid w:val="002F24AA"/>
    <w:rsid w:val="002F4093"/>
    <w:rsid w:val="002F4BA9"/>
    <w:rsid w:val="002F4BEE"/>
    <w:rsid w:val="002F5FAD"/>
    <w:rsid w:val="002F5FF4"/>
    <w:rsid w:val="002F78ED"/>
    <w:rsid w:val="003001D3"/>
    <w:rsid w:val="00303C21"/>
    <w:rsid w:val="00303D79"/>
    <w:rsid w:val="00305FF2"/>
    <w:rsid w:val="00307D2C"/>
    <w:rsid w:val="00307FDB"/>
    <w:rsid w:val="00311460"/>
    <w:rsid w:val="00311C4E"/>
    <w:rsid w:val="0031305E"/>
    <w:rsid w:val="00313FE8"/>
    <w:rsid w:val="003146DD"/>
    <w:rsid w:val="00317564"/>
    <w:rsid w:val="00317C19"/>
    <w:rsid w:val="00321485"/>
    <w:rsid w:val="00323474"/>
    <w:rsid w:val="0032369B"/>
    <w:rsid w:val="00325BD7"/>
    <w:rsid w:val="0032615C"/>
    <w:rsid w:val="00326CFF"/>
    <w:rsid w:val="00327193"/>
    <w:rsid w:val="00327430"/>
    <w:rsid w:val="00330148"/>
    <w:rsid w:val="00330550"/>
    <w:rsid w:val="00332820"/>
    <w:rsid w:val="003340C5"/>
    <w:rsid w:val="00334972"/>
    <w:rsid w:val="00335818"/>
    <w:rsid w:val="0033585B"/>
    <w:rsid w:val="00335C45"/>
    <w:rsid w:val="00335E68"/>
    <w:rsid w:val="00340183"/>
    <w:rsid w:val="00340F35"/>
    <w:rsid w:val="00341999"/>
    <w:rsid w:val="00342464"/>
    <w:rsid w:val="003438AE"/>
    <w:rsid w:val="00344348"/>
    <w:rsid w:val="00344657"/>
    <w:rsid w:val="00344BCE"/>
    <w:rsid w:val="003450DD"/>
    <w:rsid w:val="00346498"/>
    <w:rsid w:val="003465A2"/>
    <w:rsid w:val="00347472"/>
    <w:rsid w:val="0035032B"/>
    <w:rsid w:val="003524D0"/>
    <w:rsid w:val="00352B83"/>
    <w:rsid w:val="00352D3A"/>
    <w:rsid w:val="0035314A"/>
    <w:rsid w:val="00353E42"/>
    <w:rsid w:val="00353EA2"/>
    <w:rsid w:val="003559BD"/>
    <w:rsid w:val="00355A49"/>
    <w:rsid w:val="0036187C"/>
    <w:rsid w:val="003619DB"/>
    <w:rsid w:val="00362AD8"/>
    <w:rsid w:val="003631E4"/>
    <w:rsid w:val="00364251"/>
    <w:rsid w:val="00367724"/>
    <w:rsid w:val="0037071B"/>
    <w:rsid w:val="00373148"/>
    <w:rsid w:val="0037341D"/>
    <w:rsid w:val="00374DD2"/>
    <w:rsid w:val="0038082C"/>
    <w:rsid w:val="00380AF4"/>
    <w:rsid w:val="00380C5B"/>
    <w:rsid w:val="003873FB"/>
    <w:rsid w:val="00393475"/>
    <w:rsid w:val="00393CA2"/>
    <w:rsid w:val="00394B51"/>
    <w:rsid w:val="00394EB3"/>
    <w:rsid w:val="00396418"/>
    <w:rsid w:val="00397206"/>
    <w:rsid w:val="00397CC0"/>
    <w:rsid w:val="003A05BB"/>
    <w:rsid w:val="003A19DB"/>
    <w:rsid w:val="003A1E08"/>
    <w:rsid w:val="003A27BA"/>
    <w:rsid w:val="003A2F4D"/>
    <w:rsid w:val="003A43F2"/>
    <w:rsid w:val="003A516C"/>
    <w:rsid w:val="003A561E"/>
    <w:rsid w:val="003A5922"/>
    <w:rsid w:val="003A6FB0"/>
    <w:rsid w:val="003A79DF"/>
    <w:rsid w:val="003B00C2"/>
    <w:rsid w:val="003B1087"/>
    <w:rsid w:val="003B13F1"/>
    <w:rsid w:val="003B197E"/>
    <w:rsid w:val="003B1AA0"/>
    <w:rsid w:val="003B2EED"/>
    <w:rsid w:val="003B35F5"/>
    <w:rsid w:val="003B478A"/>
    <w:rsid w:val="003B5AB0"/>
    <w:rsid w:val="003B6A2C"/>
    <w:rsid w:val="003B77DF"/>
    <w:rsid w:val="003C012B"/>
    <w:rsid w:val="003C0E20"/>
    <w:rsid w:val="003C4291"/>
    <w:rsid w:val="003C47CE"/>
    <w:rsid w:val="003C4CF5"/>
    <w:rsid w:val="003C4DEE"/>
    <w:rsid w:val="003C5E26"/>
    <w:rsid w:val="003D0BB1"/>
    <w:rsid w:val="003D1D54"/>
    <w:rsid w:val="003D2299"/>
    <w:rsid w:val="003D2F8B"/>
    <w:rsid w:val="003D3C4E"/>
    <w:rsid w:val="003D461E"/>
    <w:rsid w:val="003D5029"/>
    <w:rsid w:val="003D5D10"/>
    <w:rsid w:val="003D7CEB"/>
    <w:rsid w:val="003D7F66"/>
    <w:rsid w:val="003E2C24"/>
    <w:rsid w:val="003E300F"/>
    <w:rsid w:val="003E39F0"/>
    <w:rsid w:val="003E58E1"/>
    <w:rsid w:val="003E631D"/>
    <w:rsid w:val="003F0DD5"/>
    <w:rsid w:val="003F18B9"/>
    <w:rsid w:val="003F1AEA"/>
    <w:rsid w:val="003F1E1B"/>
    <w:rsid w:val="003F229B"/>
    <w:rsid w:val="003F3AAC"/>
    <w:rsid w:val="003F4287"/>
    <w:rsid w:val="003F5228"/>
    <w:rsid w:val="003F5FC4"/>
    <w:rsid w:val="0040032E"/>
    <w:rsid w:val="004006F6"/>
    <w:rsid w:val="0040097C"/>
    <w:rsid w:val="00400E52"/>
    <w:rsid w:val="0040139E"/>
    <w:rsid w:val="00402A72"/>
    <w:rsid w:val="00404652"/>
    <w:rsid w:val="00405A48"/>
    <w:rsid w:val="00406B7B"/>
    <w:rsid w:val="00406F64"/>
    <w:rsid w:val="00407A23"/>
    <w:rsid w:val="004133FA"/>
    <w:rsid w:val="0041389C"/>
    <w:rsid w:val="00413C6C"/>
    <w:rsid w:val="00413F23"/>
    <w:rsid w:val="0041477A"/>
    <w:rsid w:val="004147A3"/>
    <w:rsid w:val="004157D9"/>
    <w:rsid w:val="004158D4"/>
    <w:rsid w:val="00415E96"/>
    <w:rsid w:val="00416507"/>
    <w:rsid w:val="00417068"/>
    <w:rsid w:val="00417DB6"/>
    <w:rsid w:val="00417E1C"/>
    <w:rsid w:val="0042038F"/>
    <w:rsid w:val="00420AD5"/>
    <w:rsid w:val="00420CAE"/>
    <w:rsid w:val="0042109A"/>
    <w:rsid w:val="00421E80"/>
    <w:rsid w:val="004224D4"/>
    <w:rsid w:val="00423055"/>
    <w:rsid w:val="004235AD"/>
    <w:rsid w:val="004237A7"/>
    <w:rsid w:val="004246CC"/>
    <w:rsid w:val="004255A3"/>
    <w:rsid w:val="00426356"/>
    <w:rsid w:val="00426BD6"/>
    <w:rsid w:val="00426C78"/>
    <w:rsid w:val="00426F2E"/>
    <w:rsid w:val="00427B4E"/>
    <w:rsid w:val="00427DDF"/>
    <w:rsid w:val="004301B2"/>
    <w:rsid w:val="00431287"/>
    <w:rsid w:val="004313C5"/>
    <w:rsid w:val="004321F5"/>
    <w:rsid w:val="004329DB"/>
    <w:rsid w:val="00433623"/>
    <w:rsid w:val="00434649"/>
    <w:rsid w:val="00435ED0"/>
    <w:rsid w:val="00436937"/>
    <w:rsid w:val="004373F8"/>
    <w:rsid w:val="00437675"/>
    <w:rsid w:val="00441199"/>
    <w:rsid w:val="0044121D"/>
    <w:rsid w:val="00441D6D"/>
    <w:rsid w:val="0044202D"/>
    <w:rsid w:val="00442C1B"/>
    <w:rsid w:val="0044307E"/>
    <w:rsid w:val="00443DC2"/>
    <w:rsid w:val="00444225"/>
    <w:rsid w:val="0044741F"/>
    <w:rsid w:val="0045011C"/>
    <w:rsid w:val="0045076C"/>
    <w:rsid w:val="00450C56"/>
    <w:rsid w:val="004529B4"/>
    <w:rsid w:val="00453492"/>
    <w:rsid w:val="00453919"/>
    <w:rsid w:val="00453F77"/>
    <w:rsid w:val="0045489E"/>
    <w:rsid w:val="00454B01"/>
    <w:rsid w:val="0045541C"/>
    <w:rsid w:val="004573D5"/>
    <w:rsid w:val="004573E4"/>
    <w:rsid w:val="00457614"/>
    <w:rsid w:val="00457AF9"/>
    <w:rsid w:val="0046078E"/>
    <w:rsid w:val="0046266D"/>
    <w:rsid w:val="0046272A"/>
    <w:rsid w:val="00463E53"/>
    <w:rsid w:val="00464E9A"/>
    <w:rsid w:val="00466AB0"/>
    <w:rsid w:val="004706A2"/>
    <w:rsid w:val="00470E49"/>
    <w:rsid w:val="004710F5"/>
    <w:rsid w:val="00471B36"/>
    <w:rsid w:val="00471CEE"/>
    <w:rsid w:val="00472288"/>
    <w:rsid w:val="00473DC6"/>
    <w:rsid w:val="00474FBC"/>
    <w:rsid w:val="0048136A"/>
    <w:rsid w:val="0048144E"/>
    <w:rsid w:val="004831C4"/>
    <w:rsid w:val="004835B4"/>
    <w:rsid w:val="004842FB"/>
    <w:rsid w:val="00484F8A"/>
    <w:rsid w:val="00485CBF"/>
    <w:rsid w:val="00486313"/>
    <w:rsid w:val="00490FAF"/>
    <w:rsid w:val="00491FA6"/>
    <w:rsid w:val="00492139"/>
    <w:rsid w:val="0049230F"/>
    <w:rsid w:val="00492A37"/>
    <w:rsid w:val="00492B73"/>
    <w:rsid w:val="0049318D"/>
    <w:rsid w:val="00495A33"/>
    <w:rsid w:val="00497F79"/>
    <w:rsid w:val="004A004F"/>
    <w:rsid w:val="004A030D"/>
    <w:rsid w:val="004A1027"/>
    <w:rsid w:val="004A17C7"/>
    <w:rsid w:val="004A2127"/>
    <w:rsid w:val="004A419F"/>
    <w:rsid w:val="004A4511"/>
    <w:rsid w:val="004A637C"/>
    <w:rsid w:val="004A7073"/>
    <w:rsid w:val="004B1313"/>
    <w:rsid w:val="004B16FB"/>
    <w:rsid w:val="004B1E87"/>
    <w:rsid w:val="004B4752"/>
    <w:rsid w:val="004B4C7D"/>
    <w:rsid w:val="004B5407"/>
    <w:rsid w:val="004B6ECA"/>
    <w:rsid w:val="004B6FBB"/>
    <w:rsid w:val="004C0B5A"/>
    <w:rsid w:val="004C39BB"/>
    <w:rsid w:val="004C3AF6"/>
    <w:rsid w:val="004C4190"/>
    <w:rsid w:val="004C610E"/>
    <w:rsid w:val="004C6439"/>
    <w:rsid w:val="004C6AA3"/>
    <w:rsid w:val="004C7C0E"/>
    <w:rsid w:val="004C7D66"/>
    <w:rsid w:val="004D0FD5"/>
    <w:rsid w:val="004D35D0"/>
    <w:rsid w:val="004D36BE"/>
    <w:rsid w:val="004D3EC0"/>
    <w:rsid w:val="004D5600"/>
    <w:rsid w:val="004D7874"/>
    <w:rsid w:val="004D7FD0"/>
    <w:rsid w:val="004E1991"/>
    <w:rsid w:val="004E2B50"/>
    <w:rsid w:val="004E2C21"/>
    <w:rsid w:val="004E3459"/>
    <w:rsid w:val="004E3CAE"/>
    <w:rsid w:val="004E5464"/>
    <w:rsid w:val="004E7868"/>
    <w:rsid w:val="004E7BE5"/>
    <w:rsid w:val="004F2A3F"/>
    <w:rsid w:val="004F2E6B"/>
    <w:rsid w:val="004F30F6"/>
    <w:rsid w:val="004F3459"/>
    <w:rsid w:val="004F3886"/>
    <w:rsid w:val="004F3D34"/>
    <w:rsid w:val="004F3E0E"/>
    <w:rsid w:val="004F42CB"/>
    <w:rsid w:val="004F554E"/>
    <w:rsid w:val="004F5999"/>
    <w:rsid w:val="004F65CB"/>
    <w:rsid w:val="004F7A3D"/>
    <w:rsid w:val="004F7C82"/>
    <w:rsid w:val="00501996"/>
    <w:rsid w:val="00501CEE"/>
    <w:rsid w:val="005030DE"/>
    <w:rsid w:val="00504577"/>
    <w:rsid w:val="005055E0"/>
    <w:rsid w:val="00505BFA"/>
    <w:rsid w:val="005062CB"/>
    <w:rsid w:val="0050654B"/>
    <w:rsid w:val="005076FC"/>
    <w:rsid w:val="0051049B"/>
    <w:rsid w:val="00510697"/>
    <w:rsid w:val="00512458"/>
    <w:rsid w:val="005124C8"/>
    <w:rsid w:val="00512A2C"/>
    <w:rsid w:val="00513736"/>
    <w:rsid w:val="00514B02"/>
    <w:rsid w:val="00514D84"/>
    <w:rsid w:val="00515452"/>
    <w:rsid w:val="00515E5E"/>
    <w:rsid w:val="00516592"/>
    <w:rsid w:val="0051660D"/>
    <w:rsid w:val="005174E1"/>
    <w:rsid w:val="00517B81"/>
    <w:rsid w:val="00520097"/>
    <w:rsid w:val="005205F3"/>
    <w:rsid w:val="00522C5E"/>
    <w:rsid w:val="00523141"/>
    <w:rsid w:val="00523341"/>
    <w:rsid w:val="00523440"/>
    <w:rsid w:val="00524608"/>
    <w:rsid w:val="00524BA3"/>
    <w:rsid w:val="00526D23"/>
    <w:rsid w:val="00527A8F"/>
    <w:rsid w:val="0053185F"/>
    <w:rsid w:val="005319A6"/>
    <w:rsid w:val="0053260B"/>
    <w:rsid w:val="00532FEC"/>
    <w:rsid w:val="0053398A"/>
    <w:rsid w:val="005350B5"/>
    <w:rsid w:val="0053533E"/>
    <w:rsid w:val="00536AAE"/>
    <w:rsid w:val="00536BC2"/>
    <w:rsid w:val="005403D0"/>
    <w:rsid w:val="00541815"/>
    <w:rsid w:val="005419AC"/>
    <w:rsid w:val="00542B48"/>
    <w:rsid w:val="005430DD"/>
    <w:rsid w:val="00543256"/>
    <w:rsid w:val="00543311"/>
    <w:rsid w:val="00543A78"/>
    <w:rsid w:val="00543ED6"/>
    <w:rsid w:val="00544BA5"/>
    <w:rsid w:val="00544DDB"/>
    <w:rsid w:val="00545F72"/>
    <w:rsid w:val="00547174"/>
    <w:rsid w:val="00547986"/>
    <w:rsid w:val="005501E5"/>
    <w:rsid w:val="00550A51"/>
    <w:rsid w:val="00553090"/>
    <w:rsid w:val="00554A16"/>
    <w:rsid w:val="005550DD"/>
    <w:rsid w:val="00555115"/>
    <w:rsid w:val="0055559B"/>
    <w:rsid w:val="00555748"/>
    <w:rsid w:val="00555E45"/>
    <w:rsid w:val="0055694C"/>
    <w:rsid w:val="00556F75"/>
    <w:rsid w:val="00560261"/>
    <w:rsid w:val="00560A1B"/>
    <w:rsid w:val="005613C2"/>
    <w:rsid w:val="00561537"/>
    <w:rsid w:val="0056261D"/>
    <w:rsid w:val="00562B68"/>
    <w:rsid w:val="00566838"/>
    <w:rsid w:val="0057106E"/>
    <w:rsid w:val="00571B72"/>
    <w:rsid w:val="00571BCD"/>
    <w:rsid w:val="0057304A"/>
    <w:rsid w:val="005746FE"/>
    <w:rsid w:val="005754D5"/>
    <w:rsid w:val="00576FAB"/>
    <w:rsid w:val="005772B4"/>
    <w:rsid w:val="00577789"/>
    <w:rsid w:val="00577A91"/>
    <w:rsid w:val="005813AB"/>
    <w:rsid w:val="005818D5"/>
    <w:rsid w:val="00581E88"/>
    <w:rsid w:val="005824F0"/>
    <w:rsid w:val="0058392F"/>
    <w:rsid w:val="00585476"/>
    <w:rsid w:val="00585A3F"/>
    <w:rsid w:val="00587D2E"/>
    <w:rsid w:val="00590404"/>
    <w:rsid w:val="005908D2"/>
    <w:rsid w:val="00592414"/>
    <w:rsid w:val="00592B47"/>
    <w:rsid w:val="00592FA8"/>
    <w:rsid w:val="0059411C"/>
    <w:rsid w:val="005943B2"/>
    <w:rsid w:val="00594A61"/>
    <w:rsid w:val="00594ADF"/>
    <w:rsid w:val="00595618"/>
    <w:rsid w:val="00596785"/>
    <w:rsid w:val="00596A84"/>
    <w:rsid w:val="00597381"/>
    <w:rsid w:val="005976B9"/>
    <w:rsid w:val="00597FFC"/>
    <w:rsid w:val="005A0B8C"/>
    <w:rsid w:val="005A0B9D"/>
    <w:rsid w:val="005A0EDD"/>
    <w:rsid w:val="005A10C7"/>
    <w:rsid w:val="005A21FE"/>
    <w:rsid w:val="005A37DF"/>
    <w:rsid w:val="005A476C"/>
    <w:rsid w:val="005A48D4"/>
    <w:rsid w:val="005A4B48"/>
    <w:rsid w:val="005A4C85"/>
    <w:rsid w:val="005A4EFF"/>
    <w:rsid w:val="005A5627"/>
    <w:rsid w:val="005A616F"/>
    <w:rsid w:val="005B0106"/>
    <w:rsid w:val="005B084E"/>
    <w:rsid w:val="005B1D6A"/>
    <w:rsid w:val="005B38D5"/>
    <w:rsid w:val="005B5A4F"/>
    <w:rsid w:val="005C0B59"/>
    <w:rsid w:val="005C0C19"/>
    <w:rsid w:val="005C1FC4"/>
    <w:rsid w:val="005C216A"/>
    <w:rsid w:val="005C2321"/>
    <w:rsid w:val="005C31BE"/>
    <w:rsid w:val="005C331B"/>
    <w:rsid w:val="005C41A1"/>
    <w:rsid w:val="005C53B5"/>
    <w:rsid w:val="005C5A1C"/>
    <w:rsid w:val="005C678B"/>
    <w:rsid w:val="005C6C8C"/>
    <w:rsid w:val="005C7773"/>
    <w:rsid w:val="005D018A"/>
    <w:rsid w:val="005D1C69"/>
    <w:rsid w:val="005D1EC7"/>
    <w:rsid w:val="005D2513"/>
    <w:rsid w:val="005D2929"/>
    <w:rsid w:val="005D3001"/>
    <w:rsid w:val="005D50E1"/>
    <w:rsid w:val="005D6C16"/>
    <w:rsid w:val="005D6FD8"/>
    <w:rsid w:val="005D7A42"/>
    <w:rsid w:val="005E09C1"/>
    <w:rsid w:val="005E0BA1"/>
    <w:rsid w:val="005E12CD"/>
    <w:rsid w:val="005E2109"/>
    <w:rsid w:val="005E3D63"/>
    <w:rsid w:val="005E4162"/>
    <w:rsid w:val="005E51EB"/>
    <w:rsid w:val="005E62E9"/>
    <w:rsid w:val="005E6DC2"/>
    <w:rsid w:val="005E70FD"/>
    <w:rsid w:val="005E7EA5"/>
    <w:rsid w:val="005F02CC"/>
    <w:rsid w:val="005F3B1B"/>
    <w:rsid w:val="005F4192"/>
    <w:rsid w:val="005F53E9"/>
    <w:rsid w:val="005F5C5F"/>
    <w:rsid w:val="005F5F2C"/>
    <w:rsid w:val="005F60D9"/>
    <w:rsid w:val="005F6663"/>
    <w:rsid w:val="005F7205"/>
    <w:rsid w:val="00601A52"/>
    <w:rsid w:val="00601D94"/>
    <w:rsid w:val="00605241"/>
    <w:rsid w:val="00605A2E"/>
    <w:rsid w:val="00606F02"/>
    <w:rsid w:val="006071D3"/>
    <w:rsid w:val="00607D98"/>
    <w:rsid w:val="0061079A"/>
    <w:rsid w:val="006109F9"/>
    <w:rsid w:val="00610F88"/>
    <w:rsid w:val="00611CD9"/>
    <w:rsid w:val="00612745"/>
    <w:rsid w:val="0061371F"/>
    <w:rsid w:val="00614A68"/>
    <w:rsid w:val="00614D63"/>
    <w:rsid w:val="00616B12"/>
    <w:rsid w:val="00617534"/>
    <w:rsid w:val="006210C4"/>
    <w:rsid w:val="006216D0"/>
    <w:rsid w:val="006222F6"/>
    <w:rsid w:val="00622B32"/>
    <w:rsid w:val="006234B2"/>
    <w:rsid w:val="00624D03"/>
    <w:rsid w:val="00626576"/>
    <w:rsid w:val="00627750"/>
    <w:rsid w:val="00630272"/>
    <w:rsid w:val="00630B92"/>
    <w:rsid w:val="00631AAC"/>
    <w:rsid w:val="00633150"/>
    <w:rsid w:val="006376B5"/>
    <w:rsid w:val="00637C4F"/>
    <w:rsid w:val="00637E35"/>
    <w:rsid w:val="006400F7"/>
    <w:rsid w:val="00641F16"/>
    <w:rsid w:val="00642DFE"/>
    <w:rsid w:val="00643D37"/>
    <w:rsid w:val="00644BAB"/>
    <w:rsid w:val="00645857"/>
    <w:rsid w:val="00646876"/>
    <w:rsid w:val="00646C0A"/>
    <w:rsid w:val="006470E6"/>
    <w:rsid w:val="00647132"/>
    <w:rsid w:val="006476F4"/>
    <w:rsid w:val="00647E73"/>
    <w:rsid w:val="00651A18"/>
    <w:rsid w:val="00651C2B"/>
    <w:rsid w:val="00651F87"/>
    <w:rsid w:val="00652DD8"/>
    <w:rsid w:val="006537BF"/>
    <w:rsid w:val="00653DF0"/>
    <w:rsid w:val="00654774"/>
    <w:rsid w:val="00654D11"/>
    <w:rsid w:val="00654F57"/>
    <w:rsid w:val="00656647"/>
    <w:rsid w:val="00656F46"/>
    <w:rsid w:val="00660A23"/>
    <w:rsid w:val="00661613"/>
    <w:rsid w:val="00661E22"/>
    <w:rsid w:val="00662DE1"/>
    <w:rsid w:val="00663C47"/>
    <w:rsid w:val="006646C5"/>
    <w:rsid w:val="0066688E"/>
    <w:rsid w:val="00666891"/>
    <w:rsid w:val="006675AC"/>
    <w:rsid w:val="006703F8"/>
    <w:rsid w:val="00672020"/>
    <w:rsid w:val="00673213"/>
    <w:rsid w:val="00674CCD"/>
    <w:rsid w:val="00675048"/>
    <w:rsid w:val="0067523B"/>
    <w:rsid w:val="00675838"/>
    <w:rsid w:val="00675931"/>
    <w:rsid w:val="00677E06"/>
    <w:rsid w:val="00683839"/>
    <w:rsid w:val="00684A71"/>
    <w:rsid w:val="00684AEB"/>
    <w:rsid w:val="006856E5"/>
    <w:rsid w:val="00686878"/>
    <w:rsid w:val="00691FA3"/>
    <w:rsid w:val="006937D0"/>
    <w:rsid w:val="0069399D"/>
    <w:rsid w:val="00694073"/>
    <w:rsid w:val="00695A01"/>
    <w:rsid w:val="00696271"/>
    <w:rsid w:val="00696BE5"/>
    <w:rsid w:val="006979EA"/>
    <w:rsid w:val="006A0144"/>
    <w:rsid w:val="006A0C77"/>
    <w:rsid w:val="006A18DA"/>
    <w:rsid w:val="006A2337"/>
    <w:rsid w:val="006A2E1E"/>
    <w:rsid w:val="006A32A7"/>
    <w:rsid w:val="006A386D"/>
    <w:rsid w:val="006A5A2A"/>
    <w:rsid w:val="006A5ED0"/>
    <w:rsid w:val="006A63FF"/>
    <w:rsid w:val="006A68A8"/>
    <w:rsid w:val="006A76A1"/>
    <w:rsid w:val="006B0D02"/>
    <w:rsid w:val="006B1050"/>
    <w:rsid w:val="006B148C"/>
    <w:rsid w:val="006B1C2F"/>
    <w:rsid w:val="006B2846"/>
    <w:rsid w:val="006B2923"/>
    <w:rsid w:val="006B32BC"/>
    <w:rsid w:val="006B338F"/>
    <w:rsid w:val="006B37BB"/>
    <w:rsid w:val="006B49EC"/>
    <w:rsid w:val="006B4BC2"/>
    <w:rsid w:val="006B4DDB"/>
    <w:rsid w:val="006B4DF7"/>
    <w:rsid w:val="006B6440"/>
    <w:rsid w:val="006B6548"/>
    <w:rsid w:val="006C11A6"/>
    <w:rsid w:val="006C13DC"/>
    <w:rsid w:val="006C2319"/>
    <w:rsid w:val="006C3BA4"/>
    <w:rsid w:val="006C4684"/>
    <w:rsid w:val="006C5A38"/>
    <w:rsid w:val="006C606D"/>
    <w:rsid w:val="006C65C9"/>
    <w:rsid w:val="006C67CC"/>
    <w:rsid w:val="006C78C9"/>
    <w:rsid w:val="006D0AD8"/>
    <w:rsid w:val="006D0F0A"/>
    <w:rsid w:val="006D3D64"/>
    <w:rsid w:val="006D43A8"/>
    <w:rsid w:val="006D5724"/>
    <w:rsid w:val="006D686A"/>
    <w:rsid w:val="006D7034"/>
    <w:rsid w:val="006E1431"/>
    <w:rsid w:val="006E18B5"/>
    <w:rsid w:val="006E2D03"/>
    <w:rsid w:val="006E3826"/>
    <w:rsid w:val="006E3906"/>
    <w:rsid w:val="006E520D"/>
    <w:rsid w:val="006F0573"/>
    <w:rsid w:val="006F0A0F"/>
    <w:rsid w:val="006F0C31"/>
    <w:rsid w:val="006F0D5F"/>
    <w:rsid w:val="006F1DCF"/>
    <w:rsid w:val="006F2676"/>
    <w:rsid w:val="006F5431"/>
    <w:rsid w:val="006F592D"/>
    <w:rsid w:val="006F71BD"/>
    <w:rsid w:val="006F742F"/>
    <w:rsid w:val="00700488"/>
    <w:rsid w:val="007016A7"/>
    <w:rsid w:val="00703391"/>
    <w:rsid w:val="00703A64"/>
    <w:rsid w:val="00703B26"/>
    <w:rsid w:val="00703F5D"/>
    <w:rsid w:val="00704A91"/>
    <w:rsid w:val="00705618"/>
    <w:rsid w:val="00705B36"/>
    <w:rsid w:val="0070602A"/>
    <w:rsid w:val="0070646B"/>
    <w:rsid w:val="007066FA"/>
    <w:rsid w:val="00707941"/>
    <w:rsid w:val="00711531"/>
    <w:rsid w:val="00712236"/>
    <w:rsid w:val="00714F20"/>
    <w:rsid w:val="007162EF"/>
    <w:rsid w:val="00716988"/>
    <w:rsid w:val="00716EE4"/>
    <w:rsid w:val="00720148"/>
    <w:rsid w:val="007225C5"/>
    <w:rsid w:val="00722662"/>
    <w:rsid w:val="00723BA0"/>
    <w:rsid w:val="0072436C"/>
    <w:rsid w:val="007243C1"/>
    <w:rsid w:val="007248FC"/>
    <w:rsid w:val="00724BA7"/>
    <w:rsid w:val="007250C2"/>
    <w:rsid w:val="00726779"/>
    <w:rsid w:val="00726B32"/>
    <w:rsid w:val="00727084"/>
    <w:rsid w:val="00732C40"/>
    <w:rsid w:val="00733AB5"/>
    <w:rsid w:val="00734220"/>
    <w:rsid w:val="00735809"/>
    <w:rsid w:val="00735C81"/>
    <w:rsid w:val="00736746"/>
    <w:rsid w:val="00736A17"/>
    <w:rsid w:val="0073715E"/>
    <w:rsid w:val="00737456"/>
    <w:rsid w:val="00737DA7"/>
    <w:rsid w:val="00740042"/>
    <w:rsid w:val="00741775"/>
    <w:rsid w:val="00741BBD"/>
    <w:rsid w:val="00743269"/>
    <w:rsid w:val="007437F3"/>
    <w:rsid w:val="00743959"/>
    <w:rsid w:val="00743B24"/>
    <w:rsid w:val="00744CC1"/>
    <w:rsid w:val="0074559C"/>
    <w:rsid w:val="00746694"/>
    <w:rsid w:val="00747E63"/>
    <w:rsid w:val="00747F0E"/>
    <w:rsid w:val="00752A75"/>
    <w:rsid w:val="00753AD6"/>
    <w:rsid w:val="0075412C"/>
    <w:rsid w:val="00754AA9"/>
    <w:rsid w:val="007559F5"/>
    <w:rsid w:val="0075645C"/>
    <w:rsid w:val="007569C5"/>
    <w:rsid w:val="00756FF4"/>
    <w:rsid w:val="00760BD1"/>
    <w:rsid w:val="00761A93"/>
    <w:rsid w:val="0076215A"/>
    <w:rsid w:val="007634D0"/>
    <w:rsid w:val="007648DD"/>
    <w:rsid w:val="007668B8"/>
    <w:rsid w:val="00767D1F"/>
    <w:rsid w:val="00770A12"/>
    <w:rsid w:val="00772046"/>
    <w:rsid w:val="0077239C"/>
    <w:rsid w:val="0077293E"/>
    <w:rsid w:val="007731E0"/>
    <w:rsid w:val="00773C9E"/>
    <w:rsid w:val="00774494"/>
    <w:rsid w:val="00775B46"/>
    <w:rsid w:val="007769B2"/>
    <w:rsid w:val="00776C57"/>
    <w:rsid w:val="00776CD0"/>
    <w:rsid w:val="00777F54"/>
    <w:rsid w:val="007806DD"/>
    <w:rsid w:val="0078088D"/>
    <w:rsid w:val="0078512C"/>
    <w:rsid w:val="00785600"/>
    <w:rsid w:val="00785ACB"/>
    <w:rsid w:val="00786079"/>
    <w:rsid w:val="00786557"/>
    <w:rsid w:val="007871D5"/>
    <w:rsid w:val="007876C9"/>
    <w:rsid w:val="00787A83"/>
    <w:rsid w:val="0079227D"/>
    <w:rsid w:val="007922A0"/>
    <w:rsid w:val="007930CF"/>
    <w:rsid w:val="00796A7B"/>
    <w:rsid w:val="007A00E0"/>
    <w:rsid w:val="007A070E"/>
    <w:rsid w:val="007A2D95"/>
    <w:rsid w:val="007A56C7"/>
    <w:rsid w:val="007A6059"/>
    <w:rsid w:val="007A62E0"/>
    <w:rsid w:val="007A63B2"/>
    <w:rsid w:val="007A7834"/>
    <w:rsid w:val="007A7B77"/>
    <w:rsid w:val="007B0CA1"/>
    <w:rsid w:val="007B1E0A"/>
    <w:rsid w:val="007B4563"/>
    <w:rsid w:val="007B5FDD"/>
    <w:rsid w:val="007B723F"/>
    <w:rsid w:val="007B7265"/>
    <w:rsid w:val="007B78F9"/>
    <w:rsid w:val="007B7E07"/>
    <w:rsid w:val="007C15E5"/>
    <w:rsid w:val="007C5557"/>
    <w:rsid w:val="007C5562"/>
    <w:rsid w:val="007C5CF3"/>
    <w:rsid w:val="007C69D6"/>
    <w:rsid w:val="007C6C67"/>
    <w:rsid w:val="007C6DD8"/>
    <w:rsid w:val="007C7C96"/>
    <w:rsid w:val="007D2142"/>
    <w:rsid w:val="007D258B"/>
    <w:rsid w:val="007D3BE3"/>
    <w:rsid w:val="007D495B"/>
    <w:rsid w:val="007D5373"/>
    <w:rsid w:val="007D57D8"/>
    <w:rsid w:val="007D5843"/>
    <w:rsid w:val="007D6048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E75F5"/>
    <w:rsid w:val="007F0E1E"/>
    <w:rsid w:val="007F1497"/>
    <w:rsid w:val="007F22ED"/>
    <w:rsid w:val="007F2380"/>
    <w:rsid w:val="007F2E86"/>
    <w:rsid w:val="007F4299"/>
    <w:rsid w:val="007F4750"/>
    <w:rsid w:val="007F4CAF"/>
    <w:rsid w:val="007F4CCC"/>
    <w:rsid w:val="007F5B12"/>
    <w:rsid w:val="007F62EA"/>
    <w:rsid w:val="007F6D25"/>
    <w:rsid w:val="007F7064"/>
    <w:rsid w:val="007F71F7"/>
    <w:rsid w:val="0080098E"/>
    <w:rsid w:val="0080182C"/>
    <w:rsid w:val="00801B42"/>
    <w:rsid w:val="008037B3"/>
    <w:rsid w:val="00804709"/>
    <w:rsid w:val="00804BBC"/>
    <w:rsid w:val="00805D13"/>
    <w:rsid w:val="00805D97"/>
    <w:rsid w:val="008065E8"/>
    <w:rsid w:val="00807C0F"/>
    <w:rsid w:val="0081037F"/>
    <w:rsid w:val="00810B2E"/>
    <w:rsid w:val="0081109E"/>
    <w:rsid w:val="008142F8"/>
    <w:rsid w:val="008143FE"/>
    <w:rsid w:val="00814F5D"/>
    <w:rsid w:val="008151BE"/>
    <w:rsid w:val="00815E1F"/>
    <w:rsid w:val="0081661C"/>
    <w:rsid w:val="00816C9D"/>
    <w:rsid w:val="00820791"/>
    <w:rsid w:val="00821402"/>
    <w:rsid w:val="00821DA1"/>
    <w:rsid w:val="00821DFB"/>
    <w:rsid w:val="00822436"/>
    <w:rsid w:val="00822588"/>
    <w:rsid w:val="00822AEF"/>
    <w:rsid w:val="008233EB"/>
    <w:rsid w:val="00825101"/>
    <w:rsid w:val="008255CF"/>
    <w:rsid w:val="00826B31"/>
    <w:rsid w:val="00826E95"/>
    <w:rsid w:val="00827F34"/>
    <w:rsid w:val="008306D0"/>
    <w:rsid w:val="00830BED"/>
    <w:rsid w:val="00830D50"/>
    <w:rsid w:val="00830FBB"/>
    <w:rsid w:val="00831A5E"/>
    <w:rsid w:val="00833404"/>
    <w:rsid w:val="0083536F"/>
    <w:rsid w:val="00836C44"/>
    <w:rsid w:val="0083754E"/>
    <w:rsid w:val="00837660"/>
    <w:rsid w:val="008410CA"/>
    <w:rsid w:val="008435AC"/>
    <w:rsid w:val="008450F8"/>
    <w:rsid w:val="00845889"/>
    <w:rsid w:val="00845E55"/>
    <w:rsid w:val="00845F98"/>
    <w:rsid w:val="0084602B"/>
    <w:rsid w:val="008467E4"/>
    <w:rsid w:val="0084711C"/>
    <w:rsid w:val="00847E36"/>
    <w:rsid w:val="00850190"/>
    <w:rsid w:val="008504D0"/>
    <w:rsid w:val="00851C5F"/>
    <w:rsid w:val="00852A4B"/>
    <w:rsid w:val="00853055"/>
    <w:rsid w:val="008541B3"/>
    <w:rsid w:val="008543AD"/>
    <w:rsid w:val="008550E0"/>
    <w:rsid w:val="00855BEB"/>
    <w:rsid w:val="008606D4"/>
    <w:rsid w:val="00860F93"/>
    <w:rsid w:val="00860FD1"/>
    <w:rsid w:val="008611CA"/>
    <w:rsid w:val="00861327"/>
    <w:rsid w:val="008633F1"/>
    <w:rsid w:val="008634C8"/>
    <w:rsid w:val="00864290"/>
    <w:rsid w:val="00864950"/>
    <w:rsid w:val="00866504"/>
    <w:rsid w:val="00871A01"/>
    <w:rsid w:val="00871AA0"/>
    <w:rsid w:val="008721CA"/>
    <w:rsid w:val="00873A10"/>
    <w:rsid w:val="008743BC"/>
    <w:rsid w:val="00875473"/>
    <w:rsid w:val="00875818"/>
    <w:rsid w:val="00875F66"/>
    <w:rsid w:val="00876213"/>
    <w:rsid w:val="0087789E"/>
    <w:rsid w:val="0088039E"/>
    <w:rsid w:val="00880D22"/>
    <w:rsid w:val="0088248B"/>
    <w:rsid w:val="00882F82"/>
    <w:rsid w:val="00884BE6"/>
    <w:rsid w:val="00884CDC"/>
    <w:rsid w:val="0088503C"/>
    <w:rsid w:val="00885C93"/>
    <w:rsid w:val="00885D92"/>
    <w:rsid w:val="00886FCA"/>
    <w:rsid w:val="00887095"/>
    <w:rsid w:val="00887A4F"/>
    <w:rsid w:val="00890D6F"/>
    <w:rsid w:val="008919CE"/>
    <w:rsid w:val="00891DD4"/>
    <w:rsid w:val="008929F0"/>
    <w:rsid w:val="00892A5B"/>
    <w:rsid w:val="00892D67"/>
    <w:rsid w:val="00893454"/>
    <w:rsid w:val="0089435F"/>
    <w:rsid w:val="008952B1"/>
    <w:rsid w:val="008955BD"/>
    <w:rsid w:val="00895D05"/>
    <w:rsid w:val="00896A71"/>
    <w:rsid w:val="00897A25"/>
    <w:rsid w:val="008A0242"/>
    <w:rsid w:val="008A09F1"/>
    <w:rsid w:val="008A0A78"/>
    <w:rsid w:val="008A1426"/>
    <w:rsid w:val="008A377C"/>
    <w:rsid w:val="008A4138"/>
    <w:rsid w:val="008A46C5"/>
    <w:rsid w:val="008A504B"/>
    <w:rsid w:val="008A59F1"/>
    <w:rsid w:val="008A5C93"/>
    <w:rsid w:val="008A5CE8"/>
    <w:rsid w:val="008A6143"/>
    <w:rsid w:val="008A6219"/>
    <w:rsid w:val="008B0ABC"/>
    <w:rsid w:val="008B19C4"/>
    <w:rsid w:val="008B1F87"/>
    <w:rsid w:val="008B3690"/>
    <w:rsid w:val="008B4B66"/>
    <w:rsid w:val="008B4E66"/>
    <w:rsid w:val="008B5C42"/>
    <w:rsid w:val="008B5C74"/>
    <w:rsid w:val="008B5FFF"/>
    <w:rsid w:val="008B7E88"/>
    <w:rsid w:val="008C164F"/>
    <w:rsid w:val="008C1684"/>
    <w:rsid w:val="008C2308"/>
    <w:rsid w:val="008C23D9"/>
    <w:rsid w:val="008C4BE0"/>
    <w:rsid w:val="008C5708"/>
    <w:rsid w:val="008C5A23"/>
    <w:rsid w:val="008C60E9"/>
    <w:rsid w:val="008C7836"/>
    <w:rsid w:val="008C7D77"/>
    <w:rsid w:val="008C7FB5"/>
    <w:rsid w:val="008D0CA1"/>
    <w:rsid w:val="008D1C1C"/>
    <w:rsid w:val="008D24D2"/>
    <w:rsid w:val="008D4CF9"/>
    <w:rsid w:val="008D5BEF"/>
    <w:rsid w:val="008E0FDE"/>
    <w:rsid w:val="008E14ED"/>
    <w:rsid w:val="008E22FE"/>
    <w:rsid w:val="008E4165"/>
    <w:rsid w:val="008E4317"/>
    <w:rsid w:val="008E7CA7"/>
    <w:rsid w:val="008F08D9"/>
    <w:rsid w:val="008F1478"/>
    <w:rsid w:val="008F2502"/>
    <w:rsid w:val="008F540C"/>
    <w:rsid w:val="008F5A95"/>
    <w:rsid w:val="008F617A"/>
    <w:rsid w:val="008F761B"/>
    <w:rsid w:val="008F7D93"/>
    <w:rsid w:val="00901B96"/>
    <w:rsid w:val="00901D03"/>
    <w:rsid w:val="00903051"/>
    <w:rsid w:val="00904A06"/>
    <w:rsid w:val="0090512F"/>
    <w:rsid w:val="009057C5"/>
    <w:rsid w:val="00905E7E"/>
    <w:rsid w:val="00907120"/>
    <w:rsid w:val="009109CD"/>
    <w:rsid w:val="009110BF"/>
    <w:rsid w:val="00911576"/>
    <w:rsid w:val="009115E3"/>
    <w:rsid w:val="00912828"/>
    <w:rsid w:val="009134A2"/>
    <w:rsid w:val="00913E01"/>
    <w:rsid w:val="00913FDE"/>
    <w:rsid w:val="009150A7"/>
    <w:rsid w:val="0091663A"/>
    <w:rsid w:val="00916F35"/>
    <w:rsid w:val="00917490"/>
    <w:rsid w:val="0091761F"/>
    <w:rsid w:val="00920A21"/>
    <w:rsid w:val="009215DB"/>
    <w:rsid w:val="009216E1"/>
    <w:rsid w:val="00924741"/>
    <w:rsid w:val="00924D09"/>
    <w:rsid w:val="00926ED9"/>
    <w:rsid w:val="00927FF0"/>
    <w:rsid w:val="009300AC"/>
    <w:rsid w:val="009303F6"/>
    <w:rsid w:val="00930F8F"/>
    <w:rsid w:val="0093114D"/>
    <w:rsid w:val="00931168"/>
    <w:rsid w:val="009311E8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F8F"/>
    <w:rsid w:val="00937FBD"/>
    <w:rsid w:val="009407B6"/>
    <w:rsid w:val="009428D7"/>
    <w:rsid w:val="00944976"/>
    <w:rsid w:val="00944A83"/>
    <w:rsid w:val="00944DFC"/>
    <w:rsid w:val="00947422"/>
    <w:rsid w:val="009501CA"/>
    <w:rsid w:val="009514EA"/>
    <w:rsid w:val="00951C08"/>
    <w:rsid w:val="00951CC5"/>
    <w:rsid w:val="0095224A"/>
    <w:rsid w:val="009530C0"/>
    <w:rsid w:val="0095378B"/>
    <w:rsid w:val="0095392E"/>
    <w:rsid w:val="00953F23"/>
    <w:rsid w:val="0095403D"/>
    <w:rsid w:val="009543A6"/>
    <w:rsid w:val="00954C5F"/>
    <w:rsid w:val="0095744B"/>
    <w:rsid w:val="00957E6B"/>
    <w:rsid w:val="00957EF1"/>
    <w:rsid w:val="00961CD7"/>
    <w:rsid w:val="00962DDA"/>
    <w:rsid w:val="00962F49"/>
    <w:rsid w:val="00964105"/>
    <w:rsid w:val="00964BDE"/>
    <w:rsid w:val="0096520B"/>
    <w:rsid w:val="009655FD"/>
    <w:rsid w:val="00966785"/>
    <w:rsid w:val="009668C6"/>
    <w:rsid w:val="0096752D"/>
    <w:rsid w:val="00970347"/>
    <w:rsid w:val="00970A9C"/>
    <w:rsid w:val="0097133C"/>
    <w:rsid w:val="009721EC"/>
    <w:rsid w:val="00972374"/>
    <w:rsid w:val="009731F5"/>
    <w:rsid w:val="00974249"/>
    <w:rsid w:val="00975EC8"/>
    <w:rsid w:val="00975F0B"/>
    <w:rsid w:val="00976076"/>
    <w:rsid w:val="0097638E"/>
    <w:rsid w:val="009765E7"/>
    <w:rsid w:val="009767AC"/>
    <w:rsid w:val="009768DF"/>
    <w:rsid w:val="00976CF9"/>
    <w:rsid w:val="009772DA"/>
    <w:rsid w:val="009774FB"/>
    <w:rsid w:val="0097795C"/>
    <w:rsid w:val="00977B92"/>
    <w:rsid w:val="009800C9"/>
    <w:rsid w:val="00980C51"/>
    <w:rsid w:val="00980D26"/>
    <w:rsid w:val="00980E79"/>
    <w:rsid w:val="00982BCC"/>
    <w:rsid w:val="0098354D"/>
    <w:rsid w:val="00983746"/>
    <w:rsid w:val="00983910"/>
    <w:rsid w:val="00984E5F"/>
    <w:rsid w:val="009860DC"/>
    <w:rsid w:val="00987751"/>
    <w:rsid w:val="009913F6"/>
    <w:rsid w:val="009916F6"/>
    <w:rsid w:val="00991F03"/>
    <w:rsid w:val="00992778"/>
    <w:rsid w:val="00992B5F"/>
    <w:rsid w:val="00992C0C"/>
    <w:rsid w:val="00992FC9"/>
    <w:rsid w:val="009961AC"/>
    <w:rsid w:val="009976D3"/>
    <w:rsid w:val="00997974"/>
    <w:rsid w:val="00997D88"/>
    <w:rsid w:val="009A002B"/>
    <w:rsid w:val="009A1B71"/>
    <w:rsid w:val="009A264E"/>
    <w:rsid w:val="009A2E59"/>
    <w:rsid w:val="009A54D3"/>
    <w:rsid w:val="009A77CD"/>
    <w:rsid w:val="009B22D8"/>
    <w:rsid w:val="009B2BF5"/>
    <w:rsid w:val="009B40E3"/>
    <w:rsid w:val="009B41C2"/>
    <w:rsid w:val="009B424B"/>
    <w:rsid w:val="009B552A"/>
    <w:rsid w:val="009B70DA"/>
    <w:rsid w:val="009C0727"/>
    <w:rsid w:val="009C0C43"/>
    <w:rsid w:val="009C19DF"/>
    <w:rsid w:val="009C3013"/>
    <w:rsid w:val="009C6214"/>
    <w:rsid w:val="009C6BE3"/>
    <w:rsid w:val="009C6EE6"/>
    <w:rsid w:val="009C7156"/>
    <w:rsid w:val="009C72DA"/>
    <w:rsid w:val="009C7336"/>
    <w:rsid w:val="009C7664"/>
    <w:rsid w:val="009D2DC5"/>
    <w:rsid w:val="009D3845"/>
    <w:rsid w:val="009D3C9E"/>
    <w:rsid w:val="009D3CBB"/>
    <w:rsid w:val="009D4E0C"/>
    <w:rsid w:val="009E271C"/>
    <w:rsid w:val="009E29D8"/>
    <w:rsid w:val="009E3840"/>
    <w:rsid w:val="009E41C5"/>
    <w:rsid w:val="009E448E"/>
    <w:rsid w:val="009E58E7"/>
    <w:rsid w:val="009E71E4"/>
    <w:rsid w:val="009E73CC"/>
    <w:rsid w:val="009E757A"/>
    <w:rsid w:val="009F15CA"/>
    <w:rsid w:val="009F27EA"/>
    <w:rsid w:val="009F3C45"/>
    <w:rsid w:val="009F42CA"/>
    <w:rsid w:val="009F5439"/>
    <w:rsid w:val="009F63AE"/>
    <w:rsid w:val="009F7BC5"/>
    <w:rsid w:val="009F7CB6"/>
    <w:rsid w:val="00A00017"/>
    <w:rsid w:val="00A02AED"/>
    <w:rsid w:val="00A030C2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A77"/>
    <w:rsid w:val="00A15730"/>
    <w:rsid w:val="00A165D9"/>
    <w:rsid w:val="00A16623"/>
    <w:rsid w:val="00A16B79"/>
    <w:rsid w:val="00A16FBC"/>
    <w:rsid w:val="00A172ED"/>
    <w:rsid w:val="00A17573"/>
    <w:rsid w:val="00A17835"/>
    <w:rsid w:val="00A20D83"/>
    <w:rsid w:val="00A210B9"/>
    <w:rsid w:val="00A2134F"/>
    <w:rsid w:val="00A216B9"/>
    <w:rsid w:val="00A22FB6"/>
    <w:rsid w:val="00A2310D"/>
    <w:rsid w:val="00A2457A"/>
    <w:rsid w:val="00A24FB1"/>
    <w:rsid w:val="00A2550D"/>
    <w:rsid w:val="00A27C95"/>
    <w:rsid w:val="00A30ABB"/>
    <w:rsid w:val="00A313FD"/>
    <w:rsid w:val="00A34E4B"/>
    <w:rsid w:val="00A3540D"/>
    <w:rsid w:val="00A36578"/>
    <w:rsid w:val="00A36AB6"/>
    <w:rsid w:val="00A376CC"/>
    <w:rsid w:val="00A37A39"/>
    <w:rsid w:val="00A40ED3"/>
    <w:rsid w:val="00A4226E"/>
    <w:rsid w:val="00A43B05"/>
    <w:rsid w:val="00A440C9"/>
    <w:rsid w:val="00A449AF"/>
    <w:rsid w:val="00A44DDC"/>
    <w:rsid w:val="00A452C2"/>
    <w:rsid w:val="00A45933"/>
    <w:rsid w:val="00A45E4D"/>
    <w:rsid w:val="00A45F97"/>
    <w:rsid w:val="00A468C0"/>
    <w:rsid w:val="00A46A5C"/>
    <w:rsid w:val="00A47B76"/>
    <w:rsid w:val="00A515A6"/>
    <w:rsid w:val="00A51825"/>
    <w:rsid w:val="00A51F25"/>
    <w:rsid w:val="00A54225"/>
    <w:rsid w:val="00A55360"/>
    <w:rsid w:val="00A5635E"/>
    <w:rsid w:val="00A56613"/>
    <w:rsid w:val="00A57029"/>
    <w:rsid w:val="00A57521"/>
    <w:rsid w:val="00A57698"/>
    <w:rsid w:val="00A60D06"/>
    <w:rsid w:val="00A61E96"/>
    <w:rsid w:val="00A62572"/>
    <w:rsid w:val="00A63ABF"/>
    <w:rsid w:val="00A6496C"/>
    <w:rsid w:val="00A64A12"/>
    <w:rsid w:val="00A65439"/>
    <w:rsid w:val="00A66192"/>
    <w:rsid w:val="00A67ACD"/>
    <w:rsid w:val="00A71503"/>
    <w:rsid w:val="00A724D0"/>
    <w:rsid w:val="00A72864"/>
    <w:rsid w:val="00A736B5"/>
    <w:rsid w:val="00A73722"/>
    <w:rsid w:val="00A7372B"/>
    <w:rsid w:val="00A73AA7"/>
    <w:rsid w:val="00A74CFE"/>
    <w:rsid w:val="00A802BB"/>
    <w:rsid w:val="00A805E1"/>
    <w:rsid w:val="00A80BEF"/>
    <w:rsid w:val="00A81B15"/>
    <w:rsid w:val="00A83A16"/>
    <w:rsid w:val="00A8467D"/>
    <w:rsid w:val="00A84D25"/>
    <w:rsid w:val="00A85286"/>
    <w:rsid w:val="00A85DBC"/>
    <w:rsid w:val="00A91132"/>
    <w:rsid w:val="00A91EA4"/>
    <w:rsid w:val="00A9267A"/>
    <w:rsid w:val="00A92D74"/>
    <w:rsid w:val="00A93B37"/>
    <w:rsid w:val="00A954AB"/>
    <w:rsid w:val="00A97247"/>
    <w:rsid w:val="00AA17A9"/>
    <w:rsid w:val="00AA1A30"/>
    <w:rsid w:val="00AA1FD9"/>
    <w:rsid w:val="00AA28BF"/>
    <w:rsid w:val="00AA2B35"/>
    <w:rsid w:val="00AA42AF"/>
    <w:rsid w:val="00AA62FF"/>
    <w:rsid w:val="00AA69E4"/>
    <w:rsid w:val="00AA75B4"/>
    <w:rsid w:val="00AB0C5E"/>
    <w:rsid w:val="00AB252B"/>
    <w:rsid w:val="00AB25ED"/>
    <w:rsid w:val="00AB2839"/>
    <w:rsid w:val="00AB3F85"/>
    <w:rsid w:val="00AB4AC5"/>
    <w:rsid w:val="00AB4B02"/>
    <w:rsid w:val="00AB6A19"/>
    <w:rsid w:val="00AC04CB"/>
    <w:rsid w:val="00AC0FF6"/>
    <w:rsid w:val="00AC109D"/>
    <w:rsid w:val="00AC22DF"/>
    <w:rsid w:val="00AC41D2"/>
    <w:rsid w:val="00AC4886"/>
    <w:rsid w:val="00AC57EF"/>
    <w:rsid w:val="00AC5901"/>
    <w:rsid w:val="00AC5DA8"/>
    <w:rsid w:val="00AC5DDB"/>
    <w:rsid w:val="00AC7311"/>
    <w:rsid w:val="00AD0AA7"/>
    <w:rsid w:val="00AD1CE5"/>
    <w:rsid w:val="00AD21A1"/>
    <w:rsid w:val="00AD222C"/>
    <w:rsid w:val="00AD2354"/>
    <w:rsid w:val="00AD2786"/>
    <w:rsid w:val="00AD3BF6"/>
    <w:rsid w:val="00AD4B9B"/>
    <w:rsid w:val="00AD4D6D"/>
    <w:rsid w:val="00AD6CE0"/>
    <w:rsid w:val="00AD7446"/>
    <w:rsid w:val="00AD77D7"/>
    <w:rsid w:val="00AD7F6D"/>
    <w:rsid w:val="00AE116C"/>
    <w:rsid w:val="00AE12F6"/>
    <w:rsid w:val="00AE261C"/>
    <w:rsid w:val="00AE3C48"/>
    <w:rsid w:val="00AE48C8"/>
    <w:rsid w:val="00AE4E8F"/>
    <w:rsid w:val="00AF0B46"/>
    <w:rsid w:val="00AF0E90"/>
    <w:rsid w:val="00AF0EB4"/>
    <w:rsid w:val="00AF1639"/>
    <w:rsid w:val="00AF472C"/>
    <w:rsid w:val="00AF4FDB"/>
    <w:rsid w:val="00B01D1B"/>
    <w:rsid w:val="00B03D91"/>
    <w:rsid w:val="00B04885"/>
    <w:rsid w:val="00B04C7E"/>
    <w:rsid w:val="00B0580C"/>
    <w:rsid w:val="00B0589A"/>
    <w:rsid w:val="00B06530"/>
    <w:rsid w:val="00B11258"/>
    <w:rsid w:val="00B12202"/>
    <w:rsid w:val="00B12D0B"/>
    <w:rsid w:val="00B1335D"/>
    <w:rsid w:val="00B136A1"/>
    <w:rsid w:val="00B139E0"/>
    <w:rsid w:val="00B13C85"/>
    <w:rsid w:val="00B14BC8"/>
    <w:rsid w:val="00B20C57"/>
    <w:rsid w:val="00B2120B"/>
    <w:rsid w:val="00B22ADA"/>
    <w:rsid w:val="00B23944"/>
    <w:rsid w:val="00B2597E"/>
    <w:rsid w:val="00B25F8E"/>
    <w:rsid w:val="00B2715B"/>
    <w:rsid w:val="00B273FD"/>
    <w:rsid w:val="00B30074"/>
    <w:rsid w:val="00B306C6"/>
    <w:rsid w:val="00B30E5D"/>
    <w:rsid w:val="00B31B5D"/>
    <w:rsid w:val="00B3256A"/>
    <w:rsid w:val="00B335BE"/>
    <w:rsid w:val="00B33794"/>
    <w:rsid w:val="00B34ED5"/>
    <w:rsid w:val="00B35225"/>
    <w:rsid w:val="00B3613F"/>
    <w:rsid w:val="00B36208"/>
    <w:rsid w:val="00B3769C"/>
    <w:rsid w:val="00B40663"/>
    <w:rsid w:val="00B40D30"/>
    <w:rsid w:val="00B410F6"/>
    <w:rsid w:val="00B4126E"/>
    <w:rsid w:val="00B42FB9"/>
    <w:rsid w:val="00B43A0B"/>
    <w:rsid w:val="00B444B2"/>
    <w:rsid w:val="00B454E5"/>
    <w:rsid w:val="00B46274"/>
    <w:rsid w:val="00B5043F"/>
    <w:rsid w:val="00B5047F"/>
    <w:rsid w:val="00B50A7E"/>
    <w:rsid w:val="00B51BA0"/>
    <w:rsid w:val="00B5296E"/>
    <w:rsid w:val="00B533CB"/>
    <w:rsid w:val="00B5441D"/>
    <w:rsid w:val="00B54CA9"/>
    <w:rsid w:val="00B555A1"/>
    <w:rsid w:val="00B555C2"/>
    <w:rsid w:val="00B55D9A"/>
    <w:rsid w:val="00B569E5"/>
    <w:rsid w:val="00B57C4A"/>
    <w:rsid w:val="00B61FAF"/>
    <w:rsid w:val="00B621D2"/>
    <w:rsid w:val="00B62322"/>
    <w:rsid w:val="00B62514"/>
    <w:rsid w:val="00B6261B"/>
    <w:rsid w:val="00B646AE"/>
    <w:rsid w:val="00B654F6"/>
    <w:rsid w:val="00B672C0"/>
    <w:rsid w:val="00B73A69"/>
    <w:rsid w:val="00B74992"/>
    <w:rsid w:val="00B75673"/>
    <w:rsid w:val="00B75741"/>
    <w:rsid w:val="00B76C14"/>
    <w:rsid w:val="00B775C1"/>
    <w:rsid w:val="00B80CEF"/>
    <w:rsid w:val="00B81E5B"/>
    <w:rsid w:val="00B81FEC"/>
    <w:rsid w:val="00B823DF"/>
    <w:rsid w:val="00B8317F"/>
    <w:rsid w:val="00B83E3E"/>
    <w:rsid w:val="00B8446C"/>
    <w:rsid w:val="00B84D3F"/>
    <w:rsid w:val="00B84FBB"/>
    <w:rsid w:val="00B870D4"/>
    <w:rsid w:val="00B87133"/>
    <w:rsid w:val="00B87687"/>
    <w:rsid w:val="00B90178"/>
    <w:rsid w:val="00B9036C"/>
    <w:rsid w:val="00B90A15"/>
    <w:rsid w:val="00B919AC"/>
    <w:rsid w:val="00B922B5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1BCF"/>
    <w:rsid w:val="00BA212F"/>
    <w:rsid w:val="00BA25BC"/>
    <w:rsid w:val="00BA30A1"/>
    <w:rsid w:val="00BA3526"/>
    <w:rsid w:val="00BA4272"/>
    <w:rsid w:val="00BA5EFD"/>
    <w:rsid w:val="00BA6FA2"/>
    <w:rsid w:val="00BB08ED"/>
    <w:rsid w:val="00BB2AB5"/>
    <w:rsid w:val="00BB4346"/>
    <w:rsid w:val="00BB5AC8"/>
    <w:rsid w:val="00BB66DF"/>
    <w:rsid w:val="00BB6B3A"/>
    <w:rsid w:val="00BB7B5E"/>
    <w:rsid w:val="00BC151E"/>
    <w:rsid w:val="00BC2C38"/>
    <w:rsid w:val="00BC4FA2"/>
    <w:rsid w:val="00BC588D"/>
    <w:rsid w:val="00BC5BB4"/>
    <w:rsid w:val="00BC5CFD"/>
    <w:rsid w:val="00BC7C56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D7ADD"/>
    <w:rsid w:val="00BE0834"/>
    <w:rsid w:val="00BE20C8"/>
    <w:rsid w:val="00BE2C60"/>
    <w:rsid w:val="00BE44C0"/>
    <w:rsid w:val="00BE5513"/>
    <w:rsid w:val="00BE6FC2"/>
    <w:rsid w:val="00BF140B"/>
    <w:rsid w:val="00BF144D"/>
    <w:rsid w:val="00BF1E1F"/>
    <w:rsid w:val="00BF3374"/>
    <w:rsid w:val="00BF4E47"/>
    <w:rsid w:val="00BF5B3A"/>
    <w:rsid w:val="00BF6387"/>
    <w:rsid w:val="00BF70DF"/>
    <w:rsid w:val="00BF7345"/>
    <w:rsid w:val="00BF77B7"/>
    <w:rsid w:val="00C00AE7"/>
    <w:rsid w:val="00C017AD"/>
    <w:rsid w:val="00C0200D"/>
    <w:rsid w:val="00C03BCA"/>
    <w:rsid w:val="00C03D96"/>
    <w:rsid w:val="00C052D8"/>
    <w:rsid w:val="00C065DE"/>
    <w:rsid w:val="00C07C9B"/>
    <w:rsid w:val="00C07E2A"/>
    <w:rsid w:val="00C127DE"/>
    <w:rsid w:val="00C157D5"/>
    <w:rsid w:val="00C16052"/>
    <w:rsid w:val="00C1643C"/>
    <w:rsid w:val="00C16A1F"/>
    <w:rsid w:val="00C209B5"/>
    <w:rsid w:val="00C2113F"/>
    <w:rsid w:val="00C21275"/>
    <w:rsid w:val="00C222EE"/>
    <w:rsid w:val="00C22F56"/>
    <w:rsid w:val="00C25247"/>
    <w:rsid w:val="00C255A0"/>
    <w:rsid w:val="00C26C44"/>
    <w:rsid w:val="00C26EE8"/>
    <w:rsid w:val="00C311A2"/>
    <w:rsid w:val="00C325ED"/>
    <w:rsid w:val="00C352A5"/>
    <w:rsid w:val="00C35E76"/>
    <w:rsid w:val="00C371FB"/>
    <w:rsid w:val="00C37C44"/>
    <w:rsid w:val="00C40170"/>
    <w:rsid w:val="00C42DFF"/>
    <w:rsid w:val="00C42F12"/>
    <w:rsid w:val="00C43B44"/>
    <w:rsid w:val="00C452E4"/>
    <w:rsid w:val="00C510BD"/>
    <w:rsid w:val="00C5449D"/>
    <w:rsid w:val="00C55E71"/>
    <w:rsid w:val="00C560EE"/>
    <w:rsid w:val="00C62477"/>
    <w:rsid w:val="00C65303"/>
    <w:rsid w:val="00C65925"/>
    <w:rsid w:val="00C67929"/>
    <w:rsid w:val="00C67D73"/>
    <w:rsid w:val="00C70C5D"/>
    <w:rsid w:val="00C7214F"/>
    <w:rsid w:val="00C736A3"/>
    <w:rsid w:val="00C738A7"/>
    <w:rsid w:val="00C74B4D"/>
    <w:rsid w:val="00C759A3"/>
    <w:rsid w:val="00C759E4"/>
    <w:rsid w:val="00C75AD8"/>
    <w:rsid w:val="00C75C77"/>
    <w:rsid w:val="00C77ADA"/>
    <w:rsid w:val="00C8000D"/>
    <w:rsid w:val="00C80762"/>
    <w:rsid w:val="00C81DA3"/>
    <w:rsid w:val="00C827EF"/>
    <w:rsid w:val="00C8344F"/>
    <w:rsid w:val="00C841AD"/>
    <w:rsid w:val="00C84641"/>
    <w:rsid w:val="00C846C7"/>
    <w:rsid w:val="00C84EC1"/>
    <w:rsid w:val="00C850CC"/>
    <w:rsid w:val="00C85DFF"/>
    <w:rsid w:val="00C85EB1"/>
    <w:rsid w:val="00C86FFF"/>
    <w:rsid w:val="00C9044A"/>
    <w:rsid w:val="00C927DA"/>
    <w:rsid w:val="00C9447E"/>
    <w:rsid w:val="00C956A4"/>
    <w:rsid w:val="00C95852"/>
    <w:rsid w:val="00C958F3"/>
    <w:rsid w:val="00CA0193"/>
    <w:rsid w:val="00CA179A"/>
    <w:rsid w:val="00CA18E3"/>
    <w:rsid w:val="00CA3A27"/>
    <w:rsid w:val="00CA4E94"/>
    <w:rsid w:val="00CA517A"/>
    <w:rsid w:val="00CA77F9"/>
    <w:rsid w:val="00CB01AF"/>
    <w:rsid w:val="00CB2259"/>
    <w:rsid w:val="00CB267C"/>
    <w:rsid w:val="00CB29E4"/>
    <w:rsid w:val="00CB39EF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ADE"/>
    <w:rsid w:val="00CD2051"/>
    <w:rsid w:val="00CD254C"/>
    <w:rsid w:val="00CD3858"/>
    <w:rsid w:val="00CD4CDE"/>
    <w:rsid w:val="00CD5691"/>
    <w:rsid w:val="00CD593D"/>
    <w:rsid w:val="00CD6C8B"/>
    <w:rsid w:val="00CD7F91"/>
    <w:rsid w:val="00CE01CA"/>
    <w:rsid w:val="00CE0386"/>
    <w:rsid w:val="00CE0EE6"/>
    <w:rsid w:val="00CE448D"/>
    <w:rsid w:val="00CE6ACB"/>
    <w:rsid w:val="00CE7210"/>
    <w:rsid w:val="00CF0031"/>
    <w:rsid w:val="00CF0C99"/>
    <w:rsid w:val="00CF30C0"/>
    <w:rsid w:val="00CF3189"/>
    <w:rsid w:val="00CF36CB"/>
    <w:rsid w:val="00CF46D3"/>
    <w:rsid w:val="00CF54EB"/>
    <w:rsid w:val="00D0107A"/>
    <w:rsid w:val="00D011A4"/>
    <w:rsid w:val="00D028DF"/>
    <w:rsid w:val="00D02B99"/>
    <w:rsid w:val="00D041C6"/>
    <w:rsid w:val="00D05211"/>
    <w:rsid w:val="00D05A5C"/>
    <w:rsid w:val="00D05B4B"/>
    <w:rsid w:val="00D05B70"/>
    <w:rsid w:val="00D0656C"/>
    <w:rsid w:val="00D076FD"/>
    <w:rsid w:val="00D10499"/>
    <w:rsid w:val="00D10B50"/>
    <w:rsid w:val="00D12CB8"/>
    <w:rsid w:val="00D12FC0"/>
    <w:rsid w:val="00D1356F"/>
    <w:rsid w:val="00D1632E"/>
    <w:rsid w:val="00D16C1A"/>
    <w:rsid w:val="00D16CE2"/>
    <w:rsid w:val="00D17AD8"/>
    <w:rsid w:val="00D21245"/>
    <w:rsid w:val="00D21426"/>
    <w:rsid w:val="00D22FBC"/>
    <w:rsid w:val="00D24556"/>
    <w:rsid w:val="00D24A86"/>
    <w:rsid w:val="00D25D92"/>
    <w:rsid w:val="00D26312"/>
    <w:rsid w:val="00D26D63"/>
    <w:rsid w:val="00D279C7"/>
    <w:rsid w:val="00D32F72"/>
    <w:rsid w:val="00D33575"/>
    <w:rsid w:val="00D36177"/>
    <w:rsid w:val="00D37444"/>
    <w:rsid w:val="00D37A5A"/>
    <w:rsid w:val="00D402C2"/>
    <w:rsid w:val="00D41A87"/>
    <w:rsid w:val="00D41AF1"/>
    <w:rsid w:val="00D450CF"/>
    <w:rsid w:val="00D45D41"/>
    <w:rsid w:val="00D45ECF"/>
    <w:rsid w:val="00D46F53"/>
    <w:rsid w:val="00D4741F"/>
    <w:rsid w:val="00D47C64"/>
    <w:rsid w:val="00D50406"/>
    <w:rsid w:val="00D5113B"/>
    <w:rsid w:val="00D51745"/>
    <w:rsid w:val="00D51ABA"/>
    <w:rsid w:val="00D520E4"/>
    <w:rsid w:val="00D52694"/>
    <w:rsid w:val="00D53C01"/>
    <w:rsid w:val="00D54E81"/>
    <w:rsid w:val="00D5535C"/>
    <w:rsid w:val="00D55B87"/>
    <w:rsid w:val="00D567A0"/>
    <w:rsid w:val="00D567FB"/>
    <w:rsid w:val="00D57DFA"/>
    <w:rsid w:val="00D60138"/>
    <w:rsid w:val="00D60475"/>
    <w:rsid w:val="00D60950"/>
    <w:rsid w:val="00D61198"/>
    <w:rsid w:val="00D61B0C"/>
    <w:rsid w:val="00D61F77"/>
    <w:rsid w:val="00D62C2B"/>
    <w:rsid w:val="00D63588"/>
    <w:rsid w:val="00D63D5C"/>
    <w:rsid w:val="00D65034"/>
    <w:rsid w:val="00D6691C"/>
    <w:rsid w:val="00D66B3C"/>
    <w:rsid w:val="00D70DBC"/>
    <w:rsid w:val="00D71683"/>
    <w:rsid w:val="00D71FB5"/>
    <w:rsid w:val="00D74E57"/>
    <w:rsid w:val="00D7664D"/>
    <w:rsid w:val="00D76BCB"/>
    <w:rsid w:val="00D77424"/>
    <w:rsid w:val="00D77D16"/>
    <w:rsid w:val="00D808A9"/>
    <w:rsid w:val="00D81A11"/>
    <w:rsid w:val="00D831D7"/>
    <w:rsid w:val="00D8465F"/>
    <w:rsid w:val="00D84F2F"/>
    <w:rsid w:val="00D85322"/>
    <w:rsid w:val="00D85C7B"/>
    <w:rsid w:val="00D86BF8"/>
    <w:rsid w:val="00D86FE1"/>
    <w:rsid w:val="00D90529"/>
    <w:rsid w:val="00D922A6"/>
    <w:rsid w:val="00D938D0"/>
    <w:rsid w:val="00D9442D"/>
    <w:rsid w:val="00D95F20"/>
    <w:rsid w:val="00D971CB"/>
    <w:rsid w:val="00D9763F"/>
    <w:rsid w:val="00DA09A9"/>
    <w:rsid w:val="00DA175A"/>
    <w:rsid w:val="00DA2833"/>
    <w:rsid w:val="00DA36AC"/>
    <w:rsid w:val="00DA44AD"/>
    <w:rsid w:val="00DA56EA"/>
    <w:rsid w:val="00DA6215"/>
    <w:rsid w:val="00DA66C3"/>
    <w:rsid w:val="00DB0E27"/>
    <w:rsid w:val="00DB0E74"/>
    <w:rsid w:val="00DB3960"/>
    <w:rsid w:val="00DB3D87"/>
    <w:rsid w:val="00DB4A68"/>
    <w:rsid w:val="00DB66EE"/>
    <w:rsid w:val="00DB684D"/>
    <w:rsid w:val="00DB7BD7"/>
    <w:rsid w:val="00DC0182"/>
    <w:rsid w:val="00DC07AA"/>
    <w:rsid w:val="00DC17B1"/>
    <w:rsid w:val="00DC3AAD"/>
    <w:rsid w:val="00DC5D50"/>
    <w:rsid w:val="00DC7C16"/>
    <w:rsid w:val="00DD0C2C"/>
    <w:rsid w:val="00DD4117"/>
    <w:rsid w:val="00DD4BF9"/>
    <w:rsid w:val="00DD7E5E"/>
    <w:rsid w:val="00DE00E7"/>
    <w:rsid w:val="00DE1690"/>
    <w:rsid w:val="00DE630B"/>
    <w:rsid w:val="00DE7486"/>
    <w:rsid w:val="00DF0BFC"/>
    <w:rsid w:val="00DF1F4A"/>
    <w:rsid w:val="00DF21F0"/>
    <w:rsid w:val="00DF24BD"/>
    <w:rsid w:val="00DF3BD2"/>
    <w:rsid w:val="00DF4663"/>
    <w:rsid w:val="00DF4FC4"/>
    <w:rsid w:val="00DF5ED9"/>
    <w:rsid w:val="00DF6530"/>
    <w:rsid w:val="00DF7117"/>
    <w:rsid w:val="00DF7BB1"/>
    <w:rsid w:val="00E00224"/>
    <w:rsid w:val="00E0101F"/>
    <w:rsid w:val="00E018E8"/>
    <w:rsid w:val="00E02309"/>
    <w:rsid w:val="00E026AA"/>
    <w:rsid w:val="00E03494"/>
    <w:rsid w:val="00E038CE"/>
    <w:rsid w:val="00E0463C"/>
    <w:rsid w:val="00E04B29"/>
    <w:rsid w:val="00E04CCB"/>
    <w:rsid w:val="00E077C9"/>
    <w:rsid w:val="00E105F5"/>
    <w:rsid w:val="00E106BB"/>
    <w:rsid w:val="00E10870"/>
    <w:rsid w:val="00E10E5C"/>
    <w:rsid w:val="00E11C02"/>
    <w:rsid w:val="00E12AC8"/>
    <w:rsid w:val="00E148FD"/>
    <w:rsid w:val="00E16985"/>
    <w:rsid w:val="00E20E5A"/>
    <w:rsid w:val="00E21A0B"/>
    <w:rsid w:val="00E224FC"/>
    <w:rsid w:val="00E22B8F"/>
    <w:rsid w:val="00E246EF"/>
    <w:rsid w:val="00E25600"/>
    <w:rsid w:val="00E25A67"/>
    <w:rsid w:val="00E30F01"/>
    <w:rsid w:val="00E31F57"/>
    <w:rsid w:val="00E32159"/>
    <w:rsid w:val="00E32A62"/>
    <w:rsid w:val="00E336C5"/>
    <w:rsid w:val="00E3425B"/>
    <w:rsid w:val="00E34794"/>
    <w:rsid w:val="00E35A79"/>
    <w:rsid w:val="00E35CC5"/>
    <w:rsid w:val="00E37B79"/>
    <w:rsid w:val="00E40862"/>
    <w:rsid w:val="00E40D26"/>
    <w:rsid w:val="00E41143"/>
    <w:rsid w:val="00E41279"/>
    <w:rsid w:val="00E41EB5"/>
    <w:rsid w:val="00E43935"/>
    <w:rsid w:val="00E447B9"/>
    <w:rsid w:val="00E46512"/>
    <w:rsid w:val="00E5001A"/>
    <w:rsid w:val="00E5006C"/>
    <w:rsid w:val="00E502C4"/>
    <w:rsid w:val="00E52209"/>
    <w:rsid w:val="00E52535"/>
    <w:rsid w:val="00E52ED6"/>
    <w:rsid w:val="00E53AF8"/>
    <w:rsid w:val="00E53F62"/>
    <w:rsid w:val="00E54EB8"/>
    <w:rsid w:val="00E55ABC"/>
    <w:rsid w:val="00E55C86"/>
    <w:rsid w:val="00E56CE5"/>
    <w:rsid w:val="00E57B74"/>
    <w:rsid w:val="00E60AAB"/>
    <w:rsid w:val="00E62E16"/>
    <w:rsid w:val="00E634A3"/>
    <w:rsid w:val="00E65510"/>
    <w:rsid w:val="00E70E1F"/>
    <w:rsid w:val="00E711AE"/>
    <w:rsid w:val="00E72D43"/>
    <w:rsid w:val="00E73347"/>
    <w:rsid w:val="00E73729"/>
    <w:rsid w:val="00E7484B"/>
    <w:rsid w:val="00E8093B"/>
    <w:rsid w:val="00E812BD"/>
    <w:rsid w:val="00E81F5D"/>
    <w:rsid w:val="00E8263B"/>
    <w:rsid w:val="00E8290E"/>
    <w:rsid w:val="00E82FA7"/>
    <w:rsid w:val="00E8629F"/>
    <w:rsid w:val="00E86549"/>
    <w:rsid w:val="00E86E78"/>
    <w:rsid w:val="00E87347"/>
    <w:rsid w:val="00E8740D"/>
    <w:rsid w:val="00E876EC"/>
    <w:rsid w:val="00E87916"/>
    <w:rsid w:val="00E901A2"/>
    <w:rsid w:val="00E90B54"/>
    <w:rsid w:val="00E910FC"/>
    <w:rsid w:val="00E946AB"/>
    <w:rsid w:val="00E94990"/>
    <w:rsid w:val="00E9547C"/>
    <w:rsid w:val="00E9594C"/>
    <w:rsid w:val="00E96112"/>
    <w:rsid w:val="00E9789A"/>
    <w:rsid w:val="00E97AA9"/>
    <w:rsid w:val="00E97D18"/>
    <w:rsid w:val="00EA09B1"/>
    <w:rsid w:val="00EA0F6F"/>
    <w:rsid w:val="00EA1563"/>
    <w:rsid w:val="00EA2C39"/>
    <w:rsid w:val="00EA3C24"/>
    <w:rsid w:val="00EA3D76"/>
    <w:rsid w:val="00EA3F30"/>
    <w:rsid w:val="00EA5310"/>
    <w:rsid w:val="00EA55F9"/>
    <w:rsid w:val="00EA6D63"/>
    <w:rsid w:val="00EA6F88"/>
    <w:rsid w:val="00EB0292"/>
    <w:rsid w:val="00EB0D60"/>
    <w:rsid w:val="00EB3438"/>
    <w:rsid w:val="00EB3BAE"/>
    <w:rsid w:val="00EB52D0"/>
    <w:rsid w:val="00EB597F"/>
    <w:rsid w:val="00EB5A34"/>
    <w:rsid w:val="00EB7A08"/>
    <w:rsid w:val="00EC0715"/>
    <w:rsid w:val="00EC4CCA"/>
    <w:rsid w:val="00EC6227"/>
    <w:rsid w:val="00EC65A1"/>
    <w:rsid w:val="00EC6A1C"/>
    <w:rsid w:val="00EC6E93"/>
    <w:rsid w:val="00ED1C52"/>
    <w:rsid w:val="00ED2C66"/>
    <w:rsid w:val="00ED5D62"/>
    <w:rsid w:val="00ED622A"/>
    <w:rsid w:val="00EE032A"/>
    <w:rsid w:val="00EE066A"/>
    <w:rsid w:val="00EE12F4"/>
    <w:rsid w:val="00EE2605"/>
    <w:rsid w:val="00EE33CF"/>
    <w:rsid w:val="00EE3A95"/>
    <w:rsid w:val="00EE4167"/>
    <w:rsid w:val="00EE4B0E"/>
    <w:rsid w:val="00EE5692"/>
    <w:rsid w:val="00EE5BAE"/>
    <w:rsid w:val="00EE5DB5"/>
    <w:rsid w:val="00EF0164"/>
    <w:rsid w:val="00EF0CA1"/>
    <w:rsid w:val="00EF415A"/>
    <w:rsid w:val="00EF4235"/>
    <w:rsid w:val="00EF42C6"/>
    <w:rsid w:val="00EF4DB4"/>
    <w:rsid w:val="00EF53BF"/>
    <w:rsid w:val="00EF5455"/>
    <w:rsid w:val="00EF5511"/>
    <w:rsid w:val="00EF5D8B"/>
    <w:rsid w:val="00EF60D4"/>
    <w:rsid w:val="00EF6CF7"/>
    <w:rsid w:val="00EF7375"/>
    <w:rsid w:val="00EF75D0"/>
    <w:rsid w:val="00F00BA0"/>
    <w:rsid w:val="00F0129D"/>
    <w:rsid w:val="00F01416"/>
    <w:rsid w:val="00F01724"/>
    <w:rsid w:val="00F04035"/>
    <w:rsid w:val="00F0557F"/>
    <w:rsid w:val="00F05D4D"/>
    <w:rsid w:val="00F05DFF"/>
    <w:rsid w:val="00F06351"/>
    <w:rsid w:val="00F0641D"/>
    <w:rsid w:val="00F072D8"/>
    <w:rsid w:val="00F07C7D"/>
    <w:rsid w:val="00F10310"/>
    <w:rsid w:val="00F10A18"/>
    <w:rsid w:val="00F10B79"/>
    <w:rsid w:val="00F10D39"/>
    <w:rsid w:val="00F12D23"/>
    <w:rsid w:val="00F140BE"/>
    <w:rsid w:val="00F14614"/>
    <w:rsid w:val="00F14A93"/>
    <w:rsid w:val="00F15855"/>
    <w:rsid w:val="00F163BC"/>
    <w:rsid w:val="00F16572"/>
    <w:rsid w:val="00F16D32"/>
    <w:rsid w:val="00F16F27"/>
    <w:rsid w:val="00F1709D"/>
    <w:rsid w:val="00F17FE1"/>
    <w:rsid w:val="00F20254"/>
    <w:rsid w:val="00F2065F"/>
    <w:rsid w:val="00F2267B"/>
    <w:rsid w:val="00F2271F"/>
    <w:rsid w:val="00F227FE"/>
    <w:rsid w:val="00F24C97"/>
    <w:rsid w:val="00F279BB"/>
    <w:rsid w:val="00F30653"/>
    <w:rsid w:val="00F31D4A"/>
    <w:rsid w:val="00F330AA"/>
    <w:rsid w:val="00F33723"/>
    <w:rsid w:val="00F3413D"/>
    <w:rsid w:val="00F350F7"/>
    <w:rsid w:val="00F35AC4"/>
    <w:rsid w:val="00F35F5E"/>
    <w:rsid w:val="00F36B8F"/>
    <w:rsid w:val="00F375C8"/>
    <w:rsid w:val="00F4121F"/>
    <w:rsid w:val="00F42619"/>
    <w:rsid w:val="00F44DF1"/>
    <w:rsid w:val="00F44E03"/>
    <w:rsid w:val="00F45E15"/>
    <w:rsid w:val="00F479D9"/>
    <w:rsid w:val="00F508B8"/>
    <w:rsid w:val="00F5153F"/>
    <w:rsid w:val="00F52F66"/>
    <w:rsid w:val="00F54B1E"/>
    <w:rsid w:val="00F5729C"/>
    <w:rsid w:val="00F57C32"/>
    <w:rsid w:val="00F57ED7"/>
    <w:rsid w:val="00F635D5"/>
    <w:rsid w:val="00F6508E"/>
    <w:rsid w:val="00F6577B"/>
    <w:rsid w:val="00F65879"/>
    <w:rsid w:val="00F65B00"/>
    <w:rsid w:val="00F65CD9"/>
    <w:rsid w:val="00F65D0E"/>
    <w:rsid w:val="00F665F5"/>
    <w:rsid w:val="00F66A61"/>
    <w:rsid w:val="00F67359"/>
    <w:rsid w:val="00F67F22"/>
    <w:rsid w:val="00F70501"/>
    <w:rsid w:val="00F709A6"/>
    <w:rsid w:val="00F719AC"/>
    <w:rsid w:val="00F71C39"/>
    <w:rsid w:val="00F727E6"/>
    <w:rsid w:val="00F727F8"/>
    <w:rsid w:val="00F75A3C"/>
    <w:rsid w:val="00F77B6B"/>
    <w:rsid w:val="00F77EB0"/>
    <w:rsid w:val="00F804F7"/>
    <w:rsid w:val="00F81828"/>
    <w:rsid w:val="00F81AC1"/>
    <w:rsid w:val="00F86CC4"/>
    <w:rsid w:val="00F87101"/>
    <w:rsid w:val="00F9026A"/>
    <w:rsid w:val="00F90E88"/>
    <w:rsid w:val="00F91CF1"/>
    <w:rsid w:val="00F91F8F"/>
    <w:rsid w:val="00F9209E"/>
    <w:rsid w:val="00F922E0"/>
    <w:rsid w:val="00F94ADB"/>
    <w:rsid w:val="00F9520D"/>
    <w:rsid w:val="00F95763"/>
    <w:rsid w:val="00FA13F4"/>
    <w:rsid w:val="00FA174D"/>
    <w:rsid w:val="00FA3FA0"/>
    <w:rsid w:val="00FA4597"/>
    <w:rsid w:val="00FA4BEF"/>
    <w:rsid w:val="00FB06CF"/>
    <w:rsid w:val="00FB08CA"/>
    <w:rsid w:val="00FB3349"/>
    <w:rsid w:val="00FB3E79"/>
    <w:rsid w:val="00FB47DF"/>
    <w:rsid w:val="00FB70E0"/>
    <w:rsid w:val="00FB79E8"/>
    <w:rsid w:val="00FB7DBD"/>
    <w:rsid w:val="00FC03D5"/>
    <w:rsid w:val="00FC051F"/>
    <w:rsid w:val="00FC052B"/>
    <w:rsid w:val="00FC11A9"/>
    <w:rsid w:val="00FC2E5C"/>
    <w:rsid w:val="00FC5F9D"/>
    <w:rsid w:val="00FC7503"/>
    <w:rsid w:val="00FD083F"/>
    <w:rsid w:val="00FD2563"/>
    <w:rsid w:val="00FD28F9"/>
    <w:rsid w:val="00FD446A"/>
    <w:rsid w:val="00FD68A0"/>
    <w:rsid w:val="00FE11AB"/>
    <w:rsid w:val="00FE1D3E"/>
    <w:rsid w:val="00FE3667"/>
    <w:rsid w:val="00FE654A"/>
    <w:rsid w:val="00FE6651"/>
    <w:rsid w:val="00FF04B3"/>
    <w:rsid w:val="00FF0948"/>
    <w:rsid w:val="00FF1125"/>
    <w:rsid w:val="00FF54FC"/>
    <w:rsid w:val="00FF6146"/>
    <w:rsid w:val="00FF6C83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8B67F7"/>
  <w15:chartTrackingRefBased/>
  <w15:docId w15:val="{613E1695-C91D-497F-8BBE-08EDEAF6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B252B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等线" w:hAnsi="等线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等线" w:hAnsi="等线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等线" w:hAnsi="等线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等线" w:hAnsi="等线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Heiti SC Light" w:hAnsi="Heiti SC Light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等线" w:hAnsi="等线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Heiti SC Light" w:hAnsi="Heiti SC Light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等线" w:hAnsi="等线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等线" w:hAnsi="等线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等线" w:hAnsi="等线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等线" w:hAnsi="等线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等线" w:hAnsi="等线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等线" w:hAnsi="等线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等线" w:hAnsi="等线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等线" w:hAnsi="等线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等线" w:hAnsi="等线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Arial" w:hAnsi="Arial"/>
    </w:rPr>
  </w:style>
  <w:style w:type="paragraph" w:styleId="af1">
    <w:name w:val="Plain Text"/>
    <w:basedOn w:val="a0"/>
    <w:rPr>
      <w:rFonts w:ascii="Heiti SC Light" w:hAnsi="Heiti SC Light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等线" w:hAnsi="等线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等线" w:hAnsi="等线" w:cs="等线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等线" w:hAnsi="等线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等线" w:hAnsi="等线"/>
      <w:sz w:val="18"/>
      <w:lang w:val="en-GB"/>
    </w:rPr>
  </w:style>
  <w:style w:type="character" w:customStyle="1" w:styleId="TFChar">
    <w:name w:val="TF Char"/>
    <w:link w:val="TF"/>
    <w:rsid w:val="00A165D9"/>
    <w:rPr>
      <w:rFonts w:ascii="等线" w:hAnsi="等线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等线" w:hAnsi="等线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목록 단락"/>
    <w:basedOn w:val="a0"/>
    <w:link w:val="26"/>
    <w:uiPriority w:val="34"/>
    <w:qFormat/>
    <w:rsid w:val="00AE116C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等线" w:eastAsia="Times New Roman" w:hAnsi="等线"/>
      <w:sz w:val="18"/>
      <w:lang w:val="en-GB" w:eastAsia="en-GB"/>
    </w:rPr>
  </w:style>
  <w:style w:type="paragraph" w:styleId="af7">
    <w:name w:val="annotation subject"/>
    <w:basedOn w:val="af4"/>
    <w:next w:val="af4"/>
    <w:link w:val="15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5">
    <w:name w:val="批注主题 字符1"/>
    <w:link w:val="af7"/>
    <w:rsid w:val="00A515A6"/>
    <w:rPr>
      <w:b/>
      <w:bCs/>
      <w:lang w:val="en-GB"/>
    </w:rPr>
  </w:style>
  <w:style w:type="character" w:customStyle="1" w:styleId="26">
    <w:name w:val="列表段落 字符2"/>
    <w:aliases w:val="列出段落 字符2,- Bullets 字符2,?? ?? 字符2,????? 字符2,???? 字符2,リスト段落 字符2,Lista1 字符2,列出段落1 字符2,中等深浅网格 1 - 着色 21 字符2,R4_bullets 字符2,列表段落1 字符2,—ño’i—Ž 字符2,¥¡¡¡¡ì¬º¥¹¥È¶ÎÂä 字符2,ÁÐ³ö¶ÎÂä 字符2,¥ê¥¹¥È¶ÎÂä 字符2,1st level - Bullet List Paragraph 字符2,Bullet list 字符1"/>
    <w:link w:val="af6"/>
    <w:uiPriority w:val="34"/>
    <w:rsid w:val="00C42DFF"/>
    <w:rPr>
      <w:rFonts w:ascii="Arial" w:eastAsia="Arial" w:hAnsi="Arial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等线" w:hAnsi="等线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Malgun Gothic"/>
      <w:b/>
    </w:rPr>
  </w:style>
  <w:style w:type="character" w:customStyle="1" w:styleId="21">
    <w:name w:val="标题 2 字符1"/>
    <w:link w:val="2"/>
    <w:uiPriority w:val="1"/>
    <w:rsid w:val="0012486F"/>
    <w:rPr>
      <w:rFonts w:ascii="等线" w:hAnsi="等线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Arial" w:eastAsia="Malgun Gothic" w:hAnsi="Arial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Malgun Gothic" w:hAnsi="Malgun Gothic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Cambria Math"/>
    </w:rPr>
  </w:style>
  <w:style w:type="table" w:styleId="af9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等线" w:hAnsi="等线" w:cs="等线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等线" w:eastAsia="Times New Roman" w:hAnsi="等线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7"/>
    <w:rsid w:val="009860DC"/>
    <w:rPr>
      <w:rFonts w:eastAsia="Malgun Gothic"/>
    </w:rPr>
  </w:style>
  <w:style w:type="character" w:customStyle="1" w:styleId="17">
    <w:name w:val="尾注文本 字符1"/>
    <w:link w:val="afb"/>
    <w:rsid w:val="009860DC"/>
    <w:rPr>
      <w:rFonts w:eastAsia="Malgun Gothic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7">
    <w:name w:val="标题 2 字符"/>
    <w:uiPriority w:val="1"/>
    <w:rsid w:val="00B2715B"/>
    <w:rPr>
      <w:rFonts w:ascii="等线" w:hAnsi="等线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Cambria Math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列出段落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단락 字符"/>
    <w:uiPriority w:val="34"/>
    <w:rsid w:val="00B2715B"/>
    <w:rPr>
      <w:rFonts w:ascii="Arial" w:eastAsia="Arial" w:hAnsi="Arial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paragraph" w:customStyle="1" w:styleId="Observation">
    <w:name w:val="Observation"/>
    <w:basedOn w:val="a0"/>
    <w:rsid w:val="00C75AD8"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a5">
    <w:name w:val="页眉 字符"/>
    <w:link w:val="a4"/>
    <w:rsid w:val="00646876"/>
    <w:rPr>
      <w:rFonts w:ascii="等线" w:hAnsi="等线"/>
      <w:b/>
      <w:noProof/>
      <w:sz w:val="18"/>
      <w:lang w:val="en-GB" w:eastAsia="en-US"/>
    </w:rPr>
  </w:style>
  <w:style w:type="character" w:customStyle="1" w:styleId="18">
    <w:name w:val="列表段落 字符1"/>
    <w:aliases w:val="列出段落 字符1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"/>
    <w:uiPriority w:val="34"/>
    <w:locked/>
    <w:rsid w:val="00AB6A19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51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30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98E7A-848C-4AB2-B1BF-0F028D848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4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38.161</dc:title>
  <dc:subject>MIMO OTA</dc:subject>
  <dc:creator>Ruixin Wang</dc:creator>
  <cp:keywords>NR, radio, CTPClassification=CTP_PUBLIC:VisualMarkings=, CTPClassification=CTP_NT</cp:keywords>
  <dc:description/>
  <cp:lastModifiedBy>Ruixin(vivo)</cp:lastModifiedBy>
  <cp:revision>227</cp:revision>
  <dcterms:created xsi:type="dcterms:W3CDTF">2022-04-28T09:42:00Z</dcterms:created>
  <dcterms:modified xsi:type="dcterms:W3CDTF">2022-08-10T17:35:00Z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